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F1" w:rsidRPr="0037094E" w:rsidRDefault="006E44FF" w:rsidP="00863CF1">
      <w:pPr>
        <w:tabs>
          <w:tab w:val="left" w:pos="5220"/>
          <w:tab w:val="left" w:pos="5580"/>
          <w:tab w:val="left" w:pos="6300"/>
        </w:tabs>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24"/>
          <w:szCs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36974" o:spid="_x0000_s1026" type="#_x0000_t136" style="position:absolute;margin-left:0;margin-top:0;width:628.65pt;height:40.55pt;rotation:315;z-index:-251658240;mso-position-horizontal:center;mso-position-horizontal-relative:margin;mso-position-vertical:center;mso-position-vertical-relative:margin" o:allowincell="f" fillcolor="silver" stroked="f">
            <v:fill opacity=".5"/>
            <v:textpath style="font-family:&quot;Times New Roman&quot;;font-size:1pt" string="Primăria Seliște raionul Orhei"/>
            <w10:wrap anchorx="margin" anchory="margin"/>
          </v:shape>
        </w:pict>
      </w:r>
      <w:r w:rsidR="00863CF1" w:rsidRPr="0037094E">
        <w:rPr>
          <w:rFonts w:ascii="Times New Roman" w:eastAsia="Times New Roman" w:hAnsi="Times New Roman" w:cs="Times New Roman"/>
          <w:noProof/>
          <w:sz w:val="24"/>
          <w:szCs w:val="24"/>
          <w:lang w:eastAsia="ru-RU"/>
        </w:rPr>
        <w:drawing>
          <wp:anchor distT="0" distB="0" distL="114300" distR="114300" simplePos="0" relativeHeight="251657216" behindDoc="1" locked="0" layoutInCell="1" allowOverlap="1" wp14:anchorId="553725C8" wp14:editId="3FB149DD">
            <wp:simplePos x="0" y="0"/>
            <wp:positionH relativeFrom="column">
              <wp:posOffset>2441575</wp:posOffset>
            </wp:positionH>
            <wp:positionV relativeFrom="paragraph">
              <wp:posOffset>57785</wp:posOffset>
            </wp:positionV>
            <wp:extent cx="685800" cy="788670"/>
            <wp:effectExtent l="0" t="0" r="0" b="0"/>
            <wp:wrapThrough wrapText="bothSides">
              <wp:wrapPolygon edited="0">
                <wp:start x="0" y="0"/>
                <wp:lineTo x="0" y="20870"/>
                <wp:lineTo x="21000" y="20870"/>
                <wp:lineTo x="21000" y="0"/>
                <wp:lineTo x="0" y="0"/>
              </wp:wrapPolygon>
            </wp:wrapThrough>
            <wp:docPr id="1" name="Рисунок 1" descr="moldova_st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oldova_st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788670"/>
                    </a:xfrm>
                    <a:prstGeom prst="rect">
                      <a:avLst/>
                    </a:prstGeom>
                    <a:noFill/>
                  </pic:spPr>
                </pic:pic>
              </a:graphicData>
            </a:graphic>
            <wp14:sizeRelH relativeFrom="page">
              <wp14:pctWidth>0</wp14:pctWidth>
            </wp14:sizeRelH>
            <wp14:sizeRelV relativeFrom="page">
              <wp14:pctHeight>0</wp14:pctHeight>
            </wp14:sizeRelV>
          </wp:anchor>
        </w:drawing>
      </w:r>
      <w:r w:rsidR="00863CF1" w:rsidRPr="0037094E">
        <w:rPr>
          <w:rFonts w:ascii="Times New Roman" w:eastAsia="Times New Roman" w:hAnsi="Times New Roman" w:cs="Times New Roman"/>
          <w:sz w:val="32"/>
          <w:szCs w:val="32"/>
          <w:lang w:val="ro-RO"/>
        </w:rPr>
        <w:t>Republica Moldova</w:t>
      </w:r>
      <w:r w:rsidR="00863CF1" w:rsidRPr="0037094E">
        <w:rPr>
          <w:rFonts w:ascii="Times New Roman" w:eastAsia="Times New Roman" w:hAnsi="Times New Roman" w:cs="Times New Roman"/>
          <w:sz w:val="32"/>
          <w:szCs w:val="32"/>
        </w:rPr>
        <w:t xml:space="preserve">   </w:t>
      </w:r>
      <w:r w:rsidR="00863CF1" w:rsidRPr="0037094E">
        <w:rPr>
          <w:rFonts w:ascii="Times New Roman" w:eastAsia="Times New Roman" w:hAnsi="Times New Roman" w:cs="Times New Roman"/>
          <w:sz w:val="32"/>
          <w:szCs w:val="32"/>
          <w:lang w:val="ro-RO"/>
        </w:rPr>
        <w:t xml:space="preserve">                           </w:t>
      </w:r>
      <w:r w:rsidR="00863CF1" w:rsidRPr="0037094E">
        <w:rPr>
          <w:rFonts w:ascii="Times New Roman" w:eastAsia="Times New Roman" w:hAnsi="Times New Roman" w:cs="Times New Roman"/>
          <w:sz w:val="32"/>
          <w:szCs w:val="32"/>
        </w:rPr>
        <w:t xml:space="preserve">       </w:t>
      </w:r>
      <w:r w:rsidR="00863CF1" w:rsidRPr="0037094E">
        <w:rPr>
          <w:rFonts w:ascii="Times New Roman" w:eastAsia="Times New Roman" w:hAnsi="Times New Roman" w:cs="Times New Roman"/>
          <w:b/>
          <w:sz w:val="32"/>
          <w:szCs w:val="32"/>
        </w:rPr>
        <w:t xml:space="preserve"> </w:t>
      </w:r>
      <w:r w:rsidR="00863CF1" w:rsidRPr="0037094E">
        <w:rPr>
          <w:rFonts w:ascii="Times New Roman" w:eastAsia="Times New Roman" w:hAnsi="Times New Roman" w:cs="Times New Roman"/>
          <w:sz w:val="32"/>
          <w:szCs w:val="32"/>
        </w:rPr>
        <w:t>Республика Молдова</w:t>
      </w:r>
      <w:r w:rsidR="00863CF1" w:rsidRPr="0037094E">
        <w:rPr>
          <w:rFonts w:ascii="Times New Roman" w:eastAsia="Times New Roman" w:hAnsi="Times New Roman" w:cs="Times New Roman"/>
          <w:b/>
          <w:sz w:val="32"/>
          <w:szCs w:val="32"/>
        </w:rPr>
        <w:t xml:space="preserve">                                                                                                                                                                                                                                                                                                                    </w:t>
      </w:r>
    </w:p>
    <w:p w:rsidR="00863CF1" w:rsidRPr="0037094E" w:rsidRDefault="00863CF1" w:rsidP="00863CF1">
      <w:pPr>
        <w:tabs>
          <w:tab w:val="left" w:pos="5220"/>
          <w:tab w:val="left" w:pos="5580"/>
          <w:tab w:val="left" w:pos="6300"/>
        </w:tabs>
        <w:spacing w:after="0" w:line="240" w:lineRule="auto"/>
        <w:rPr>
          <w:rFonts w:ascii="Times New Roman" w:eastAsia="Times New Roman" w:hAnsi="Times New Roman" w:cs="Times New Roman"/>
          <w:b/>
          <w:sz w:val="32"/>
          <w:szCs w:val="32"/>
          <w:lang w:val="ro-RO"/>
        </w:rPr>
      </w:pPr>
      <w:r w:rsidRPr="0037094E">
        <w:rPr>
          <w:rFonts w:ascii="Times New Roman" w:eastAsia="Times New Roman" w:hAnsi="Times New Roman" w:cs="Times New Roman"/>
          <w:sz w:val="32"/>
          <w:szCs w:val="32"/>
          <w:lang w:val="ro-RO"/>
        </w:rPr>
        <w:t>Raionul Orhei                                               Район Орхей</w:t>
      </w:r>
    </w:p>
    <w:p w:rsidR="00863CF1" w:rsidRPr="0037094E" w:rsidRDefault="00863CF1" w:rsidP="00863CF1">
      <w:pPr>
        <w:tabs>
          <w:tab w:val="center" w:pos="4677"/>
          <w:tab w:val="right" w:pos="9355"/>
        </w:tabs>
        <w:spacing w:after="0" w:line="240" w:lineRule="auto"/>
        <w:rPr>
          <w:rFonts w:ascii="Times New Roman" w:eastAsia="Times New Roman" w:hAnsi="Times New Roman" w:cs="Times New Roman"/>
          <w:u w:val="single"/>
          <w:lang w:val="ro-RO"/>
        </w:rPr>
      </w:pPr>
      <w:r w:rsidRPr="0037094E">
        <w:rPr>
          <w:rFonts w:ascii="Times New Roman" w:eastAsia="Times New Roman" w:hAnsi="Times New Roman" w:cs="Times New Roman"/>
          <w:b/>
          <w:sz w:val="32"/>
          <w:szCs w:val="32"/>
          <w:lang w:val="ro-RO"/>
        </w:rPr>
        <w:t xml:space="preserve">Primăria comunei  </w:t>
      </w:r>
      <w:r w:rsidRPr="0037094E">
        <w:rPr>
          <w:rFonts w:ascii="Times New Roman" w:eastAsia="Times New Roman" w:hAnsi="Times New Roman" w:cs="Times New Roman"/>
          <w:b/>
          <w:sz w:val="32"/>
          <w:szCs w:val="32"/>
          <w:lang w:val="it-IT"/>
        </w:rPr>
        <w:t>Seliste</w:t>
      </w:r>
      <w:r w:rsidRPr="0037094E">
        <w:rPr>
          <w:rFonts w:ascii="Times New Roman" w:eastAsia="Times New Roman" w:hAnsi="Times New Roman" w:cs="Times New Roman"/>
          <w:b/>
          <w:sz w:val="32"/>
          <w:szCs w:val="32"/>
          <w:lang w:val="ro-RO"/>
        </w:rPr>
        <w:t xml:space="preserve">                          Примэрия Селиште                           </w:t>
      </w:r>
      <w:r w:rsidRPr="0037094E">
        <w:rPr>
          <w:rFonts w:ascii="Times New Roman" w:eastAsia="Times New Roman" w:hAnsi="Times New Roman" w:cs="Times New Roman"/>
          <w:b/>
          <w:sz w:val="32"/>
          <w:szCs w:val="32"/>
          <w:lang w:val="it-IT"/>
        </w:rPr>
        <w:t xml:space="preserve">                                                                                                               </w:t>
      </w:r>
      <w:r w:rsidRPr="0037094E">
        <w:rPr>
          <w:rFonts w:ascii="Times New Roman" w:eastAsia="Times New Roman" w:hAnsi="Times New Roman" w:cs="Times New Roman"/>
          <w:b/>
          <w:sz w:val="32"/>
          <w:szCs w:val="32"/>
          <w:lang w:val="ro-RO"/>
        </w:rPr>
        <w:t xml:space="preserve">               </w:t>
      </w:r>
      <w:r w:rsidRPr="0037094E">
        <w:rPr>
          <w:rFonts w:ascii="Times New Roman" w:eastAsia="Times New Roman" w:hAnsi="Times New Roman" w:cs="Times New Roman"/>
          <w:b/>
          <w:sz w:val="32"/>
          <w:szCs w:val="32"/>
          <w:lang w:val="it-IT"/>
        </w:rPr>
        <w:t xml:space="preserve">                </w:t>
      </w:r>
      <w:r w:rsidRPr="0037094E">
        <w:rPr>
          <w:rFonts w:ascii="Times New Roman" w:eastAsia="Times New Roman" w:hAnsi="Times New Roman" w:cs="Times New Roman"/>
          <w:sz w:val="32"/>
          <w:szCs w:val="32"/>
          <w:lang w:val="it-IT"/>
        </w:rPr>
        <w:t xml:space="preserve">             </w:t>
      </w:r>
      <w:r w:rsidRPr="0037094E">
        <w:rPr>
          <w:rFonts w:ascii="Times New Roman" w:eastAsia="Times New Roman" w:hAnsi="Times New Roman" w:cs="Times New Roman"/>
          <w:b/>
          <w:sz w:val="32"/>
          <w:szCs w:val="32"/>
          <w:lang w:val="it-IT"/>
        </w:rPr>
        <w:t xml:space="preserve">                                             </w:t>
      </w:r>
      <w:r w:rsidRPr="0037094E">
        <w:rPr>
          <w:rFonts w:ascii="Times New Roman" w:eastAsia="Times New Roman" w:hAnsi="Times New Roman" w:cs="Times New Roman"/>
          <w:b/>
          <w:sz w:val="32"/>
          <w:szCs w:val="32"/>
          <w:lang w:val="ro-RO"/>
        </w:rPr>
        <w:t xml:space="preserve">                                                                    </w:t>
      </w:r>
      <w:r w:rsidRPr="0037094E">
        <w:rPr>
          <w:rFonts w:ascii="Times New Roman" w:eastAsia="Times New Roman" w:hAnsi="Times New Roman" w:cs="Times New Roman"/>
          <w:b/>
          <w:sz w:val="32"/>
          <w:szCs w:val="32"/>
          <w:lang w:val="it-IT"/>
        </w:rPr>
        <w:t xml:space="preserve">                                                                                                                                                                                              </w:t>
      </w:r>
      <w:r w:rsidRPr="0037094E">
        <w:rPr>
          <w:rFonts w:ascii="Times New Roman" w:eastAsia="Times New Roman" w:hAnsi="Times New Roman" w:cs="Times New Roman"/>
          <w:sz w:val="18"/>
          <w:szCs w:val="18"/>
          <w:lang w:val="ro-RO"/>
        </w:rPr>
        <w:t xml:space="preserve">     </w:t>
      </w:r>
      <w:r w:rsidRPr="0037094E">
        <w:rPr>
          <w:rFonts w:ascii="Times New Roman" w:eastAsia="Times New Roman" w:hAnsi="Times New Roman" w:cs="Times New Roman"/>
          <w:sz w:val="18"/>
          <w:szCs w:val="18"/>
          <w:lang w:val="it-IT"/>
        </w:rPr>
        <w:t xml:space="preserve">     </w:t>
      </w:r>
      <w:r w:rsidRPr="0037094E">
        <w:rPr>
          <w:rFonts w:ascii="Times New Roman" w:eastAsia="Times New Roman" w:hAnsi="Times New Roman" w:cs="Times New Roman"/>
          <w:sz w:val="18"/>
          <w:szCs w:val="18"/>
          <w:lang w:val="ro-RO"/>
        </w:rPr>
        <w:t xml:space="preserve">      </w:t>
      </w:r>
      <w:r w:rsidRPr="0037094E">
        <w:rPr>
          <w:rFonts w:ascii="Times New Roman" w:eastAsia="Times New Roman" w:hAnsi="Times New Roman" w:cs="Times New Roman"/>
          <w:sz w:val="18"/>
          <w:szCs w:val="18"/>
          <w:lang w:val="it-IT"/>
        </w:rPr>
        <w:t xml:space="preserve">                                                         </w:t>
      </w:r>
      <w:r w:rsidRPr="0037094E">
        <w:rPr>
          <w:rFonts w:ascii="Times New Roman" w:eastAsia="Times New Roman" w:hAnsi="Times New Roman" w:cs="Times New Roman"/>
          <w:b/>
          <w:sz w:val="32"/>
          <w:szCs w:val="32"/>
          <w:lang w:val="ro-RO"/>
        </w:rPr>
        <w:t xml:space="preserve">                               </w:t>
      </w:r>
      <w:r w:rsidRPr="0037094E">
        <w:rPr>
          <w:rFonts w:ascii="Times New Roman" w:eastAsia="Times New Roman" w:hAnsi="Times New Roman" w:cs="Times New Roman"/>
          <w:b/>
          <w:sz w:val="32"/>
          <w:szCs w:val="32"/>
          <w:lang w:val="it-IT"/>
        </w:rPr>
        <w:t xml:space="preserve">                                                                                                                                          </w:t>
      </w:r>
      <w:r w:rsidRPr="0037094E">
        <w:rPr>
          <w:rFonts w:ascii="Times New Roman" w:eastAsia="Times New Roman" w:hAnsi="Times New Roman" w:cs="Times New Roman"/>
          <w:b/>
          <w:sz w:val="32"/>
          <w:szCs w:val="32"/>
          <w:lang w:val="ro-RO"/>
        </w:rPr>
        <w:t xml:space="preserve">               </w:t>
      </w:r>
      <w:r w:rsidRPr="0037094E">
        <w:rPr>
          <w:rFonts w:ascii="Times New Roman" w:eastAsia="Times New Roman" w:hAnsi="Times New Roman" w:cs="Times New Roman"/>
          <w:b/>
          <w:sz w:val="32"/>
          <w:szCs w:val="32"/>
          <w:lang w:val="it-IT"/>
        </w:rPr>
        <w:t xml:space="preserve">                   </w:t>
      </w:r>
      <w:r w:rsidRPr="0037094E">
        <w:rPr>
          <w:rFonts w:ascii="Times New Roman" w:eastAsia="Times New Roman" w:hAnsi="Times New Roman" w:cs="Times New Roman"/>
          <w:sz w:val="32"/>
          <w:szCs w:val="32"/>
          <w:lang w:val="it-IT"/>
        </w:rPr>
        <w:t xml:space="preserve">             </w:t>
      </w:r>
      <w:r w:rsidRPr="0037094E">
        <w:rPr>
          <w:rFonts w:ascii="Times New Roman" w:eastAsia="Times New Roman" w:hAnsi="Times New Roman" w:cs="Times New Roman"/>
          <w:b/>
          <w:sz w:val="32"/>
          <w:szCs w:val="32"/>
          <w:lang w:val="it-IT"/>
        </w:rPr>
        <w:t xml:space="preserve">                                             </w:t>
      </w:r>
      <w:r w:rsidRPr="0037094E">
        <w:rPr>
          <w:rFonts w:ascii="Times New Roman" w:eastAsia="Times New Roman" w:hAnsi="Times New Roman" w:cs="Times New Roman"/>
          <w:b/>
          <w:sz w:val="32"/>
          <w:szCs w:val="32"/>
          <w:lang w:val="ro-RO"/>
        </w:rPr>
        <w:t xml:space="preserve">                                                                     </w:t>
      </w:r>
      <w:r w:rsidRPr="0037094E">
        <w:rPr>
          <w:rFonts w:ascii="Times New Roman" w:eastAsia="Times New Roman" w:hAnsi="Times New Roman" w:cs="Times New Roman"/>
          <w:b/>
          <w:sz w:val="32"/>
          <w:szCs w:val="32"/>
          <w:lang w:val="it-IT"/>
        </w:rPr>
        <w:t xml:space="preserve">                                                                                                                                                                                              </w:t>
      </w:r>
      <w:r w:rsidRPr="0037094E">
        <w:rPr>
          <w:rFonts w:ascii="Times New Roman" w:eastAsia="Times New Roman" w:hAnsi="Times New Roman" w:cs="Times New Roman"/>
          <w:sz w:val="18"/>
          <w:szCs w:val="18"/>
          <w:lang w:val="ro-RO"/>
        </w:rPr>
        <w:t xml:space="preserve">     </w:t>
      </w:r>
      <w:r w:rsidRPr="0037094E">
        <w:rPr>
          <w:rFonts w:ascii="Times New Roman" w:eastAsia="Times New Roman" w:hAnsi="Times New Roman" w:cs="Times New Roman"/>
          <w:sz w:val="18"/>
          <w:szCs w:val="18"/>
          <w:lang w:val="it-IT"/>
        </w:rPr>
        <w:t xml:space="preserve">     </w:t>
      </w:r>
      <w:r w:rsidRPr="0037094E">
        <w:rPr>
          <w:rFonts w:ascii="Times New Roman" w:eastAsia="Times New Roman" w:hAnsi="Times New Roman" w:cs="Times New Roman"/>
          <w:sz w:val="18"/>
          <w:szCs w:val="18"/>
          <w:lang w:val="ro-RO"/>
        </w:rPr>
        <w:t xml:space="preserve">      </w:t>
      </w:r>
      <w:r w:rsidRPr="0037094E">
        <w:rPr>
          <w:rFonts w:ascii="Times New Roman" w:eastAsia="Times New Roman" w:hAnsi="Times New Roman" w:cs="Times New Roman"/>
          <w:sz w:val="18"/>
          <w:szCs w:val="18"/>
          <w:lang w:val="it-IT"/>
        </w:rPr>
        <w:t xml:space="preserve">                                                         </w:t>
      </w:r>
      <w:r w:rsidRPr="0037094E">
        <w:rPr>
          <w:rFonts w:ascii="Times New Roman" w:eastAsia="Times New Roman" w:hAnsi="Times New Roman" w:cs="Times New Roman"/>
          <w:sz w:val="20"/>
          <w:szCs w:val="20"/>
          <w:u w:val="single"/>
          <w:lang w:val="ro-RO"/>
        </w:rPr>
        <w:t>Тел</w:t>
      </w:r>
      <w:r w:rsidRPr="0037094E">
        <w:rPr>
          <w:rFonts w:ascii="Times New Roman" w:eastAsia="Times New Roman" w:hAnsi="Times New Roman" w:cs="Times New Roman"/>
          <w:sz w:val="20"/>
          <w:szCs w:val="20"/>
          <w:u w:val="single"/>
          <w:lang w:val="it-IT"/>
        </w:rPr>
        <w:t>./235/ 44-236,44-495,44-371,44-4371</w:t>
      </w:r>
      <w:r w:rsidRPr="0037094E">
        <w:rPr>
          <w:rFonts w:ascii="Times New Roman" w:eastAsia="Times New Roman" w:hAnsi="Times New Roman" w:cs="Times New Roman"/>
          <w:sz w:val="20"/>
          <w:szCs w:val="20"/>
          <w:u w:val="single"/>
          <w:lang w:val="ro-RO"/>
        </w:rPr>
        <w:t xml:space="preserve"> Тел</w:t>
      </w:r>
      <w:r w:rsidRPr="0037094E">
        <w:rPr>
          <w:rFonts w:ascii="Times New Roman" w:eastAsia="Times New Roman" w:hAnsi="Times New Roman" w:cs="Times New Roman"/>
          <w:sz w:val="20"/>
          <w:szCs w:val="20"/>
          <w:u w:val="single"/>
          <w:lang w:val="it-IT"/>
        </w:rPr>
        <w:t>./235/ 44-236,44-495,44-371,44-4371</w:t>
      </w:r>
      <w:r w:rsidRPr="0037094E">
        <w:rPr>
          <w:rFonts w:ascii="Times New Roman" w:eastAsia="Times New Roman" w:hAnsi="Times New Roman" w:cs="Times New Roman"/>
          <w:sz w:val="24"/>
          <w:szCs w:val="24"/>
          <w:u w:val="single"/>
          <w:lang w:val="ro-RO"/>
        </w:rPr>
        <w:t xml:space="preserve">                                          </w:t>
      </w:r>
    </w:p>
    <w:p w:rsidR="00863CF1" w:rsidRPr="0037094E" w:rsidRDefault="00863CF1" w:rsidP="00863CF1">
      <w:pPr>
        <w:ind w:left="-567" w:firstLine="851"/>
        <w:rPr>
          <w:rFonts w:ascii="Times New Roman" w:eastAsia="Times New Roman" w:hAnsi="Times New Roman" w:cs="Times New Roman"/>
          <w:u w:val="single"/>
          <w:lang w:val="ro-RO"/>
        </w:rPr>
      </w:pPr>
    </w:p>
    <w:p w:rsidR="00863CF1" w:rsidRPr="0037094E" w:rsidRDefault="00863CF1" w:rsidP="00863CF1">
      <w:pPr>
        <w:tabs>
          <w:tab w:val="left" w:pos="1470"/>
        </w:tabs>
        <w:spacing w:after="0"/>
        <w:rPr>
          <w:rFonts w:ascii="Times New Roman" w:eastAsia="Times New Roman" w:hAnsi="Times New Roman" w:cs="Times New Roman"/>
          <w:b/>
          <w:sz w:val="32"/>
          <w:szCs w:val="32"/>
          <w:lang w:val="ro-RO"/>
        </w:rPr>
      </w:pPr>
      <w:r w:rsidRPr="0037094E">
        <w:rPr>
          <w:rFonts w:ascii="Times New Roman" w:eastAsia="Times New Roman" w:hAnsi="Times New Roman" w:cs="Times New Roman"/>
          <w:lang w:val="ro-RO"/>
        </w:rPr>
        <w:t xml:space="preserve">                                             </w:t>
      </w:r>
      <w:r w:rsidRPr="0037094E">
        <w:rPr>
          <w:rFonts w:ascii="Times New Roman" w:eastAsia="Times New Roman" w:hAnsi="Times New Roman" w:cs="Times New Roman"/>
          <w:b/>
          <w:sz w:val="32"/>
          <w:szCs w:val="32"/>
          <w:lang w:val="ro-RO"/>
        </w:rPr>
        <w:t xml:space="preserve">D </w:t>
      </w:r>
      <w:r w:rsidR="00012AC6">
        <w:rPr>
          <w:rFonts w:ascii="Times New Roman" w:eastAsia="Times New Roman" w:hAnsi="Times New Roman" w:cs="Times New Roman"/>
          <w:b/>
          <w:sz w:val="32"/>
          <w:szCs w:val="32"/>
          <w:lang w:val="ro-RO"/>
        </w:rPr>
        <w:t>I S P O Z I Ț I E  nr.130</w:t>
      </w:r>
    </w:p>
    <w:p w:rsidR="00863CF1" w:rsidRPr="0037094E" w:rsidRDefault="00863CF1" w:rsidP="00863CF1">
      <w:pPr>
        <w:tabs>
          <w:tab w:val="left" w:pos="1470"/>
        </w:tabs>
        <w:rPr>
          <w:rFonts w:ascii="Times New Roman" w:eastAsia="Times New Roman" w:hAnsi="Times New Roman" w:cs="Times New Roman"/>
          <w:sz w:val="28"/>
          <w:szCs w:val="28"/>
          <w:lang w:val="ro-RO"/>
        </w:rPr>
      </w:pPr>
      <w:r w:rsidRPr="0037094E">
        <w:rPr>
          <w:rFonts w:ascii="Times New Roman" w:eastAsia="Times New Roman" w:hAnsi="Times New Roman" w:cs="Times New Roman"/>
          <w:b/>
          <w:sz w:val="28"/>
          <w:szCs w:val="28"/>
          <w:lang w:val="ro-RO"/>
        </w:rPr>
        <w:tab/>
        <w:t xml:space="preserve">                          </w:t>
      </w:r>
      <w:r>
        <w:rPr>
          <w:rFonts w:ascii="Times New Roman" w:eastAsia="Times New Roman" w:hAnsi="Times New Roman" w:cs="Times New Roman"/>
          <w:sz w:val="28"/>
          <w:szCs w:val="28"/>
          <w:lang w:val="ro-RO"/>
        </w:rPr>
        <w:t>din 19.08</w:t>
      </w:r>
      <w:r w:rsidRPr="0037094E">
        <w:rPr>
          <w:rFonts w:ascii="Times New Roman" w:eastAsia="Times New Roman" w:hAnsi="Times New Roman" w:cs="Times New Roman"/>
          <w:sz w:val="28"/>
          <w:szCs w:val="28"/>
          <w:lang w:val="ro-RO"/>
        </w:rPr>
        <w:t>.2019</w:t>
      </w:r>
    </w:p>
    <w:p w:rsidR="00863CF1" w:rsidRDefault="00863CF1" w:rsidP="00863CF1">
      <w:pPr>
        <w:spacing w:after="0"/>
        <w:rPr>
          <w:rFonts w:ascii="Times New Roman" w:eastAsia="Times New Roman" w:hAnsi="Times New Roman" w:cs="Times New Roman"/>
          <w:b/>
          <w:i/>
          <w:sz w:val="24"/>
          <w:szCs w:val="24"/>
          <w:lang w:val="ro-RO"/>
        </w:rPr>
      </w:pPr>
      <w:r w:rsidRPr="0037094E">
        <w:rPr>
          <w:rFonts w:ascii="Times New Roman" w:eastAsia="Times New Roman" w:hAnsi="Times New Roman" w:cs="Times New Roman"/>
          <w:b/>
          <w:i/>
          <w:sz w:val="24"/>
          <w:szCs w:val="24"/>
          <w:lang w:val="ro-RO"/>
        </w:rPr>
        <w:t xml:space="preserve">Cu privire la </w:t>
      </w:r>
      <w:r w:rsidR="009B4983">
        <w:rPr>
          <w:rFonts w:ascii="Times New Roman" w:eastAsia="Times New Roman" w:hAnsi="Times New Roman" w:cs="Times New Roman"/>
          <w:b/>
          <w:i/>
          <w:sz w:val="24"/>
          <w:szCs w:val="24"/>
          <w:lang w:val="ro-RO"/>
        </w:rPr>
        <w:t>convocarea c</w:t>
      </w:r>
      <w:r>
        <w:rPr>
          <w:rFonts w:ascii="Times New Roman" w:eastAsia="Times New Roman" w:hAnsi="Times New Roman" w:cs="Times New Roman"/>
          <w:b/>
          <w:i/>
          <w:sz w:val="24"/>
          <w:szCs w:val="24"/>
          <w:lang w:val="ro-RO"/>
        </w:rPr>
        <w:t>onsiliului</w:t>
      </w:r>
    </w:p>
    <w:p w:rsidR="00863CF1" w:rsidRPr="0037094E" w:rsidRDefault="009B4983" w:rsidP="00863CF1">
      <w:pPr>
        <w:spacing w:after="0"/>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c</w:t>
      </w:r>
      <w:r w:rsidR="00863CF1">
        <w:rPr>
          <w:rFonts w:ascii="Times New Roman" w:eastAsia="Times New Roman" w:hAnsi="Times New Roman" w:cs="Times New Roman"/>
          <w:b/>
          <w:i/>
          <w:sz w:val="24"/>
          <w:szCs w:val="24"/>
          <w:lang w:val="ro-RO"/>
        </w:rPr>
        <w:t>omunal Seliște în ședința ordinară</w:t>
      </w:r>
    </w:p>
    <w:p w:rsidR="00863CF1" w:rsidRPr="0037094E" w:rsidRDefault="00863CF1" w:rsidP="00863CF1">
      <w:pPr>
        <w:ind w:firstLine="708"/>
        <w:rPr>
          <w:rFonts w:ascii="Times New Roman" w:eastAsia="Times New Roman" w:hAnsi="Times New Roman" w:cs="Times New Roman"/>
          <w:lang w:val="ro-RO"/>
        </w:rPr>
      </w:pPr>
    </w:p>
    <w:p w:rsidR="00863CF1" w:rsidRDefault="00863CF1" w:rsidP="00863CF1">
      <w:pPr>
        <w:rPr>
          <w:lang w:val="en-US"/>
        </w:rPr>
      </w:pPr>
      <w:r>
        <w:rPr>
          <w:rFonts w:ascii="Times New Roman" w:eastAsia="Times New Roman" w:hAnsi="Times New Roman" w:cs="Times New Roman"/>
          <w:sz w:val="24"/>
          <w:szCs w:val="24"/>
          <w:lang w:val="ro-RO"/>
        </w:rPr>
        <w:t>În temeiul   art.16 alin.(1),(3),(5) și art..32 alin.(1) al Legii privind administrația publică locală nr.436-XVI din 28.11.2006.</w:t>
      </w:r>
    </w:p>
    <w:p w:rsidR="00101391" w:rsidRDefault="00863CF1" w:rsidP="00863CF1">
      <w:pPr>
        <w:tabs>
          <w:tab w:val="left" w:pos="2730"/>
        </w:tabs>
        <w:rPr>
          <w:b/>
          <w:sz w:val="40"/>
          <w:szCs w:val="40"/>
          <w:lang w:val="en-US"/>
        </w:rPr>
      </w:pPr>
      <w:r>
        <w:rPr>
          <w:lang w:val="en-US"/>
        </w:rPr>
        <w:tab/>
        <w:t xml:space="preserve">      </w:t>
      </w:r>
      <w:r w:rsidRPr="00863CF1">
        <w:rPr>
          <w:b/>
          <w:sz w:val="32"/>
          <w:szCs w:val="32"/>
          <w:lang w:val="en-US"/>
        </w:rPr>
        <w:t>DISPUN</w:t>
      </w:r>
      <w:r w:rsidRPr="00863CF1">
        <w:rPr>
          <w:b/>
          <w:sz w:val="40"/>
          <w:szCs w:val="40"/>
          <w:lang w:val="en-US"/>
        </w:rPr>
        <w:t>:</w:t>
      </w:r>
    </w:p>
    <w:p w:rsidR="00863CF1" w:rsidRPr="009B4983" w:rsidRDefault="00863CF1" w:rsidP="00863CF1">
      <w:pPr>
        <w:tabs>
          <w:tab w:val="left" w:pos="2730"/>
        </w:tabs>
        <w:rPr>
          <w:sz w:val="28"/>
          <w:szCs w:val="28"/>
          <w:lang w:val="en-US"/>
        </w:rPr>
      </w:pPr>
      <w:r>
        <w:rPr>
          <w:sz w:val="28"/>
          <w:szCs w:val="28"/>
          <w:lang w:val="en-US"/>
        </w:rPr>
        <w:t xml:space="preserve">   Se </w:t>
      </w:r>
      <w:proofErr w:type="spellStart"/>
      <w:r w:rsidR="001945DB">
        <w:rPr>
          <w:sz w:val="28"/>
          <w:szCs w:val="28"/>
          <w:lang w:val="en-US"/>
        </w:rPr>
        <w:t>c</w:t>
      </w:r>
      <w:r>
        <w:rPr>
          <w:sz w:val="28"/>
          <w:szCs w:val="28"/>
          <w:lang w:val="en-US"/>
        </w:rPr>
        <w:t>onvoacă</w:t>
      </w:r>
      <w:proofErr w:type="spellEnd"/>
      <w:r>
        <w:rPr>
          <w:sz w:val="28"/>
          <w:szCs w:val="28"/>
          <w:lang w:val="en-US"/>
        </w:rPr>
        <w:t xml:space="preserve"> </w:t>
      </w:r>
      <w:proofErr w:type="spellStart"/>
      <w:r>
        <w:rPr>
          <w:sz w:val="28"/>
          <w:szCs w:val="28"/>
          <w:lang w:val="en-US"/>
        </w:rPr>
        <w:t>Consiliul</w:t>
      </w:r>
      <w:proofErr w:type="spellEnd"/>
      <w:r>
        <w:rPr>
          <w:sz w:val="28"/>
          <w:szCs w:val="28"/>
          <w:lang w:val="en-US"/>
        </w:rPr>
        <w:t xml:space="preserve"> </w:t>
      </w:r>
      <w:proofErr w:type="spellStart"/>
      <w:r w:rsidR="001945DB">
        <w:rPr>
          <w:sz w:val="28"/>
          <w:szCs w:val="28"/>
          <w:lang w:val="en-US"/>
        </w:rPr>
        <w:t>co</w:t>
      </w:r>
      <w:r>
        <w:rPr>
          <w:sz w:val="28"/>
          <w:szCs w:val="28"/>
          <w:lang w:val="en-US"/>
        </w:rPr>
        <w:t>munal</w:t>
      </w:r>
      <w:proofErr w:type="spellEnd"/>
      <w:r>
        <w:rPr>
          <w:sz w:val="28"/>
          <w:szCs w:val="28"/>
          <w:lang w:val="en-US"/>
        </w:rPr>
        <w:t xml:space="preserve"> </w:t>
      </w:r>
      <w:proofErr w:type="spellStart"/>
      <w:r>
        <w:rPr>
          <w:sz w:val="28"/>
          <w:szCs w:val="28"/>
          <w:lang w:val="en-US"/>
        </w:rPr>
        <w:t>Seliște</w:t>
      </w:r>
      <w:proofErr w:type="spellEnd"/>
      <w:r>
        <w:rPr>
          <w:sz w:val="28"/>
          <w:szCs w:val="28"/>
          <w:lang w:val="en-US"/>
        </w:rPr>
        <w:t xml:space="preserve"> </w:t>
      </w:r>
      <w:proofErr w:type="spellStart"/>
      <w:r>
        <w:rPr>
          <w:sz w:val="28"/>
          <w:szCs w:val="28"/>
          <w:lang w:val="en-US"/>
        </w:rPr>
        <w:t>raionul</w:t>
      </w:r>
      <w:proofErr w:type="spellEnd"/>
      <w:r>
        <w:rPr>
          <w:sz w:val="28"/>
          <w:szCs w:val="28"/>
          <w:lang w:val="en-US"/>
        </w:rPr>
        <w:t xml:space="preserve"> </w:t>
      </w:r>
      <w:proofErr w:type="spellStart"/>
      <w:r>
        <w:rPr>
          <w:sz w:val="28"/>
          <w:szCs w:val="28"/>
          <w:lang w:val="en-US"/>
        </w:rPr>
        <w:t>Orhei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ședința</w:t>
      </w:r>
      <w:proofErr w:type="spellEnd"/>
      <w:r>
        <w:rPr>
          <w:sz w:val="28"/>
          <w:szCs w:val="28"/>
          <w:lang w:val="en-US"/>
        </w:rPr>
        <w:t xml:space="preserve"> </w:t>
      </w:r>
      <w:proofErr w:type="spellStart"/>
      <w:r>
        <w:rPr>
          <w:sz w:val="28"/>
          <w:szCs w:val="28"/>
          <w:lang w:val="en-US"/>
        </w:rPr>
        <w:t>ordinară</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data de 23 august 2019 </w:t>
      </w:r>
      <w:proofErr w:type="spellStart"/>
      <w:r>
        <w:rPr>
          <w:sz w:val="28"/>
          <w:szCs w:val="28"/>
          <w:lang w:val="en-US"/>
        </w:rPr>
        <w:t>orele</w:t>
      </w:r>
      <w:proofErr w:type="spellEnd"/>
      <w:r>
        <w:rPr>
          <w:sz w:val="28"/>
          <w:szCs w:val="28"/>
          <w:lang w:val="en-US"/>
        </w:rPr>
        <w:t xml:space="preserve"> 14</w:t>
      </w:r>
      <w:r>
        <w:rPr>
          <w:sz w:val="28"/>
          <w:szCs w:val="28"/>
          <w:vertAlign w:val="superscript"/>
          <w:lang w:val="en-US"/>
        </w:rPr>
        <w:t>00</w:t>
      </w:r>
      <w:r w:rsidR="001945DB">
        <w:rPr>
          <w:sz w:val="28"/>
          <w:szCs w:val="28"/>
          <w:lang w:val="en-US"/>
        </w:rPr>
        <w:t xml:space="preserve"> ,</w:t>
      </w:r>
      <w:proofErr w:type="spellStart"/>
      <w:r w:rsidR="001945DB">
        <w:rPr>
          <w:sz w:val="28"/>
          <w:szCs w:val="28"/>
          <w:lang w:val="en-US"/>
        </w:rPr>
        <w:t>în</w:t>
      </w:r>
      <w:proofErr w:type="spellEnd"/>
      <w:r w:rsidR="001945DB">
        <w:rPr>
          <w:sz w:val="28"/>
          <w:szCs w:val="28"/>
          <w:lang w:val="en-US"/>
        </w:rPr>
        <w:t xml:space="preserve"> </w:t>
      </w:r>
      <w:proofErr w:type="spellStart"/>
      <w:r w:rsidR="001945DB">
        <w:rPr>
          <w:sz w:val="28"/>
          <w:szCs w:val="28"/>
          <w:lang w:val="en-US"/>
        </w:rPr>
        <w:t>încinta</w:t>
      </w:r>
      <w:proofErr w:type="spellEnd"/>
      <w:r w:rsidR="001945DB">
        <w:rPr>
          <w:sz w:val="28"/>
          <w:szCs w:val="28"/>
          <w:lang w:val="en-US"/>
        </w:rPr>
        <w:t xml:space="preserve"> </w:t>
      </w:r>
      <w:proofErr w:type="spellStart"/>
      <w:r w:rsidR="001945DB">
        <w:rPr>
          <w:sz w:val="28"/>
          <w:szCs w:val="28"/>
          <w:lang w:val="en-US"/>
        </w:rPr>
        <w:t>primăriei</w:t>
      </w:r>
      <w:proofErr w:type="spellEnd"/>
      <w:r w:rsidR="001945DB">
        <w:rPr>
          <w:sz w:val="28"/>
          <w:szCs w:val="28"/>
          <w:lang w:val="en-US"/>
        </w:rPr>
        <w:t xml:space="preserve"> </w:t>
      </w:r>
      <w:r>
        <w:rPr>
          <w:sz w:val="28"/>
          <w:szCs w:val="28"/>
          <w:lang w:val="en-US"/>
        </w:rPr>
        <w:t xml:space="preserve"> </w:t>
      </w:r>
      <w:proofErr w:type="spellStart"/>
      <w:r>
        <w:rPr>
          <w:sz w:val="28"/>
          <w:szCs w:val="28"/>
          <w:lang w:val="en-US"/>
        </w:rPr>
        <w:t>comunei</w:t>
      </w:r>
      <w:proofErr w:type="spellEnd"/>
      <w:r>
        <w:rPr>
          <w:sz w:val="28"/>
          <w:szCs w:val="28"/>
          <w:lang w:val="en-US"/>
        </w:rPr>
        <w:t xml:space="preserve"> </w:t>
      </w:r>
      <w:proofErr w:type="spellStart"/>
      <w:r>
        <w:rPr>
          <w:sz w:val="28"/>
          <w:szCs w:val="28"/>
          <w:lang w:val="en-US"/>
        </w:rPr>
        <w:t>Sel</w:t>
      </w:r>
      <w:r w:rsidR="009B4983">
        <w:rPr>
          <w:sz w:val="28"/>
          <w:szCs w:val="28"/>
          <w:lang w:val="en-US"/>
        </w:rPr>
        <w:t>iște</w:t>
      </w:r>
      <w:proofErr w:type="spellEnd"/>
      <w:r w:rsidR="009B4983">
        <w:rPr>
          <w:sz w:val="28"/>
          <w:szCs w:val="28"/>
          <w:lang w:val="en-US"/>
        </w:rPr>
        <w:t xml:space="preserve"> cu </w:t>
      </w:r>
      <w:proofErr w:type="spellStart"/>
      <w:r w:rsidR="009B4983">
        <w:rPr>
          <w:sz w:val="28"/>
          <w:szCs w:val="28"/>
          <w:lang w:val="en-US"/>
        </w:rPr>
        <w:t>următoarea</w:t>
      </w:r>
      <w:proofErr w:type="spellEnd"/>
      <w:r w:rsidR="009B4983">
        <w:rPr>
          <w:sz w:val="28"/>
          <w:szCs w:val="28"/>
          <w:lang w:val="en-US"/>
        </w:rPr>
        <w:t xml:space="preserve"> </w:t>
      </w:r>
      <w:proofErr w:type="spellStart"/>
      <w:r w:rsidR="009B4983">
        <w:rPr>
          <w:sz w:val="28"/>
          <w:szCs w:val="28"/>
          <w:lang w:val="en-US"/>
        </w:rPr>
        <w:t>ordine</w:t>
      </w:r>
      <w:proofErr w:type="spellEnd"/>
      <w:r w:rsidR="009B4983">
        <w:rPr>
          <w:sz w:val="28"/>
          <w:szCs w:val="28"/>
          <w:lang w:val="en-US"/>
        </w:rPr>
        <w:t xml:space="preserve"> de </w:t>
      </w:r>
      <w:proofErr w:type="spellStart"/>
      <w:r w:rsidR="009B4983">
        <w:rPr>
          <w:sz w:val="28"/>
          <w:szCs w:val="28"/>
          <w:lang w:val="en-US"/>
        </w:rPr>
        <w:t>zi</w:t>
      </w:r>
      <w:proofErr w:type="spellEnd"/>
      <w:r w:rsidR="009B4983">
        <w:rPr>
          <w:sz w:val="28"/>
          <w:szCs w:val="28"/>
          <w:lang w:val="en-US"/>
        </w:rPr>
        <w:t>:</w:t>
      </w:r>
    </w:p>
    <w:p w:rsidR="00863CF1" w:rsidRPr="00863CF1" w:rsidRDefault="00863CF1" w:rsidP="00863CF1">
      <w:pPr>
        <w:tabs>
          <w:tab w:val="left" w:pos="2730"/>
        </w:tabs>
        <w:rPr>
          <w:sz w:val="28"/>
          <w:szCs w:val="28"/>
          <w:lang w:val="fr-FR"/>
        </w:rPr>
      </w:pPr>
      <w:r w:rsidRPr="00863CF1">
        <w:rPr>
          <w:sz w:val="28"/>
          <w:szCs w:val="28"/>
          <w:lang w:val="fr-FR"/>
        </w:rPr>
        <w:t>1.Cu privire la propunerea candidaturilor membrilor Consiliul Electoral de circumscripție comunală Seliște.</w:t>
      </w:r>
    </w:p>
    <w:p w:rsidR="00863CF1" w:rsidRDefault="00863CF1" w:rsidP="00863CF1">
      <w:pPr>
        <w:tabs>
          <w:tab w:val="left" w:pos="2730"/>
        </w:tabs>
        <w:rPr>
          <w:sz w:val="28"/>
          <w:szCs w:val="28"/>
          <w:lang w:val="fr-FR"/>
        </w:rPr>
      </w:pPr>
      <w:r>
        <w:rPr>
          <w:sz w:val="28"/>
          <w:szCs w:val="28"/>
          <w:lang w:val="fr-FR"/>
        </w:rPr>
        <w:t>2.Cu privire la propunerea candidaturilor membrilor Birourilor electorale al Secțiilor de votare Seliște,  Lucașeuca, Mana .</w:t>
      </w:r>
    </w:p>
    <w:p w:rsidR="00863CF1" w:rsidRDefault="00863CF1" w:rsidP="00863CF1">
      <w:pPr>
        <w:tabs>
          <w:tab w:val="left" w:pos="2730"/>
        </w:tabs>
        <w:rPr>
          <w:sz w:val="28"/>
          <w:szCs w:val="28"/>
          <w:lang w:val="fr-FR"/>
        </w:rPr>
      </w:pPr>
      <w:r>
        <w:rPr>
          <w:sz w:val="28"/>
          <w:szCs w:val="28"/>
          <w:lang w:val="fr-FR"/>
        </w:rPr>
        <w:t>3.Cu privire la modificarea bugetului U.A.T. Seliște raionul Orhei pe anul 2019</w:t>
      </w:r>
    </w:p>
    <w:p w:rsidR="00863CF1" w:rsidRDefault="00863CF1" w:rsidP="00863CF1">
      <w:pPr>
        <w:tabs>
          <w:tab w:val="left" w:pos="2730"/>
        </w:tabs>
        <w:rPr>
          <w:sz w:val="28"/>
          <w:szCs w:val="28"/>
          <w:lang w:val="fr-FR"/>
        </w:rPr>
      </w:pPr>
      <w:r>
        <w:rPr>
          <w:sz w:val="28"/>
          <w:szCs w:val="28"/>
          <w:lang w:val="fr-FR"/>
        </w:rPr>
        <w:t>4.Cu privire la aprobarea Regulamentului privind casarea bunurilor uzate, raportate la mijloacele fixe.</w:t>
      </w:r>
    </w:p>
    <w:p w:rsidR="00863CF1" w:rsidRDefault="00863CF1" w:rsidP="00863CF1">
      <w:pPr>
        <w:tabs>
          <w:tab w:val="left" w:pos="2730"/>
        </w:tabs>
        <w:rPr>
          <w:sz w:val="28"/>
          <w:szCs w:val="28"/>
          <w:lang w:val="fr-FR"/>
        </w:rPr>
      </w:pPr>
      <w:r>
        <w:rPr>
          <w:sz w:val="28"/>
          <w:szCs w:val="28"/>
          <w:lang w:val="fr-FR"/>
        </w:rPr>
        <w:t>5.Cu privire la acordarea ajutorului material din fondul de rezervă.</w:t>
      </w:r>
    </w:p>
    <w:p w:rsidR="001B2364" w:rsidRDefault="001B2364" w:rsidP="00863CF1">
      <w:pPr>
        <w:tabs>
          <w:tab w:val="left" w:pos="2730"/>
        </w:tabs>
        <w:rPr>
          <w:sz w:val="28"/>
          <w:szCs w:val="28"/>
          <w:lang w:val="fr-FR"/>
        </w:rPr>
      </w:pPr>
      <w:r>
        <w:rPr>
          <w:sz w:val="28"/>
          <w:szCs w:val="28"/>
          <w:lang w:val="fr-FR"/>
        </w:rPr>
        <w:t>6.Cu privire la modificarea deciziei  9/5 din 14.12.2018 cu privire la stabilirea taxelor locale la comerțul ambulant.</w:t>
      </w:r>
    </w:p>
    <w:p w:rsidR="001B2364" w:rsidRDefault="001B2364" w:rsidP="00863CF1">
      <w:pPr>
        <w:tabs>
          <w:tab w:val="left" w:pos="2730"/>
        </w:tabs>
        <w:rPr>
          <w:sz w:val="28"/>
          <w:szCs w:val="28"/>
          <w:lang w:val="fr-FR"/>
        </w:rPr>
      </w:pPr>
      <w:r>
        <w:rPr>
          <w:sz w:val="28"/>
          <w:szCs w:val="28"/>
          <w:lang w:val="fr-FR"/>
        </w:rPr>
        <w:t xml:space="preserve">7.Cu privire la executarea Hotărîrii judecătoriei Orhei de incasare a sumei de       44 057 lei de la Primăria Seliște în folosul SRL </w:t>
      </w:r>
      <w:r w:rsidRPr="001B2364">
        <w:rPr>
          <w:sz w:val="28"/>
          <w:szCs w:val="28"/>
          <w:lang w:val="fr-FR"/>
        </w:rPr>
        <w:t>“</w:t>
      </w:r>
      <w:r>
        <w:rPr>
          <w:sz w:val="28"/>
          <w:szCs w:val="28"/>
          <w:lang w:val="fr-FR"/>
        </w:rPr>
        <w:t>Devastcom</w:t>
      </w:r>
      <w:r w:rsidR="001945DB" w:rsidRPr="001945DB">
        <w:rPr>
          <w:sz w:val="28"/>
          <w:szCs w:val="28"/>
          <w:lang w:val="fr-FR"/>
        </w:rPr>
        <w:t>”.</w:t>
      </w:r>
      <w:r>
        <w:rPr>
          <w:sz w:val="28"/>
          <w:szCs w:val="28"/>
          <w:lang w:val="fr-FR"/>
        </w:rPr>
        <w:t xml:space="preserve">    </w:t>
      </w:r>
    </w:p>
    <w:p w:rsidR="001B2364" w:rsidRDefault="001B2364" w:rsidP="00863CF1">
      <w:pPr>
        <w:tabs>
          <w:tab w:val="left" w:pos="2730"/>
        </w:tabs>
        <w:rPr>
          <w:sz w:val="28"/>
          <w:szCs w:val="28"/>
          <w:lang w:val="fr-FR"/>
        </w:rPr>
      </w:pPr>
      <w:r>
        <w:rPr>
          <w:sz w:val="28"/>
          <w:szCs w:val="28"/>
          <w:lang w:val="fr-FR"/>
        </w:rPr>
        <w:t>8.Cu privire la achitare</w:t>
      </w:r>
      <w:r w:rsidR="001945DB">
        <w:rPr>
          <w:sz w:val="28"/>
          <w:szCs w:val="28"/>
          <w:lang w:val="fr-FR"/>
        </w:rPr>
        <w:t>a</w:t>
      </w:r>
      <w:r>
        <w:rPr>
          <w:sz w:val="28"/>
          <w:szCs w:val="28"/>
          <w:lang w:val="fr-FR"/>
        </w:rPr>
        <w:t xml:space="preserve"> </w:t>
      </w:r>
      <w:r w:rsidR="001945DB">
        <w:rPr>
          <w:sz w:val="28"/>
          <w:szCs w:val="28"/>
          <w:lang w:val="fr-FR"/>
        </w:rPr>
        <w:t xml:space="preserve"> </w:t>
      </w:r>
      <w:r>
        <w:rPr>
          <w:sz w:val="28"/>
          <w:szCs w:val="28"/>
          <w:lang w:val="fr-FR"/>
        </w:rPr>
        <w:t xml:space="preserve">sumei de 59 990 lei cooperativei </w:t>
      </w:r>
      <w:r w:rsidRPr="001B2364">
        <w:rPr>
          <w:sz w:val="28"/>
          <w:szCs w:val="28"/>
          <w:lang w:val="fr-FR"/>
        </w:rPr>
        <w:t>“</w:t>
      </w:r>
      <w:r>
        <w:rPr>
          <w:sz w:val="28"/>
          <w:szCs w:val="28"/>
          <w:lang w:val="fr-FR"/>
        </w:rPr>
        <w:t>Remontnic</w:t>
      </w:r>
      <w:r w:rsidRPr="001B2364">
        <w:rPr>
          <w:sz w:val="28"/>
          <w:szCs w:val="28"/>
          <w:lang w:val="fr-FR"/>
        </w:rPr>
        <w:t>”</w:t>
      </w:r>
      <w:r>
        <w:rPr>
          <w:sz w:val="28"/>
          <w:szCs w:val="28"/>
          <w:lang w:val="fr-FR"/>
        </w:rPr>
        <w:t>.</w:t>
      </w:r>
    </w:p>
    <w:p w:rsidR="001B2364" w:rsidRDefault="001B2364" w:rsidP="00863CF1">
      <w:pPr>
        <w:tabs>
          <w:tab w:val="left" w:pos="2730"/>
        </w:tabs>
        <w:rPr>
          <w:sz w:val="28"/>
          <w:szCs w:val="28"/>
          <w:lang w:val="fr-FR"/>
        </w:rPr>
      </w:pPr>
      <w:r>
        <w:rPr>
          <w:sz w:val="28"/>
          <w:szCs w:val="28"/>
          <w:lang w:val="fr-FR"/>
        </w:rPr>
        <w:t xml:space="preserve">9.Cu privire la inițierea procedurii de </w:t>
      </w:r>
      <w:r w:rsidR="009B4983">
        <w:rPr>
          <w:sz w:val="28"/>
          <w:szCs w:val="28"/>
          <w:lang w:val="fr-FR"/>
        </w:rPr>
        <w:t>de</w:t>
      </w:r>
      <w:r>
        <w:rPr>
          <w:sz w:val="28"/>
          <w:szCs w:val="28"/>
          <w:lang w:val="fr-FR"/>
        </w:rPr>
        <w:t>limitare a terenurilor proprietate publică a U.A.T.Seliște raionul Orhei (domeniul public) și aprobarea planurilor  geometrice și procesul-verbal.</w:t>
      </w:r>
    </w:p>
    <w:p w:rsidR="001B2364" w:rsidRDefault="001B2364" w:rsidP="00863CF1">
      <w:pPr>
        <w:tabs>
          <w:tab w:val="left" w:pos="2730"/>
        </w:tabs>
        <w:rPr>
          <w:sz w:val="28"/>
          <w:szCs w:val="28"/>
          <w:lang w:val="fr-FR"/>
        </w:rPr>
      </w:pPr>
      <w:r>
        <w:rPr>
          <w:sz w:val="28"/>
          <w:szCs w:val="28"/>
          <w:lang w:val="fr-FR"/>
        </w:rPr>
        <w:lastRenderedPageBreak/>
        <w:t xml:space="preserve">10.Cu privire la permisiunea  la desfrișarea a </w:t>
      </w:r>
      <w:r w:rsidRPr="001945DB">
        <w:rPr>
          <w:b/>
          <w:sz w:val="28"/>
          <w:szCs w:val="28"/>
          <w:u w:val="single"/>
          <w:lang w:val="fr-FR"/>
        </w:rPr>
        <w:t>3</w:t>
      </w:r>
      <w:r w:rsidR="001945DB">
        <w:rPr>
          <w:sz w:val="28"/>
          <w:szCs w:val="28"/>
          <w:lang w:val="fr-FR"/>
        </w:rPr>
        <w:t xml:space="preserve"> ha de livadă de ci</w:t>
      </w:r>
      <w:r>
        <w:rPr>
          <w:sz w:val="28"/>
          <w:szCs w:val="28"/>
          <w:lang w:val="fr-FR"/>
        </w:rPr>
        <w:t>reș SRL Miacro.</w:t>
      </w:r>
    </w:p>
    <w:p w:rsidR="001B2364" w:rsidRDefault="001B2364" w:rsidP="00863CF1">
      <w:pPr>
        <w:tabs>
          <w:tab w:val="left" w:pos="2730"/>
        </w:tabs>
        <w:rPr>
          <w:sz w:val="28"/>
          <w:szCs w:val="28"/>
          <w:lang w:val="fr-FR"/>
        </w:rPr>
      </w:pPr>
      <w:r>
        <w:rPr>
          <w:sz w:val="28"/>
          <w:szCs w:val="28"/>
          <w:lang w:val="fr-FR"/>
        </w:rPr>
        <w:t>11.Cu privire la permiterea construcției magazinului agricol pe terenul propriu cu cod cadastral 6464106666</w:t>
      </w:r>
      <w:r w:rsidR="001945DB">
        <w:rPr>
          <w:sz w:val="28"/>
          <w:szCs w:val="28"/>
          <w:lang w:val="fr-FR"/>
        </w:rPr>
        <w:t xml:space="preserve">, </w:t>
      </w:r>
      <w:r>
        <w:rPr>
          <w:sz w:val="28"/>
          <w:szCs w:val="28"/>
          <w:lang w:val="fr-FR"/>
        </w:rPr>
        <w:t xml:space="preserve"> S=0,0494 ha .</w:t>
      </w:r>
      <w:r w:rsidR="00A57784">
        <w:rPr>
          <w:sz w:val="28"/>
          <w:szCs w:val="28"/>
          <w:lang w:val="fr-FR"/>
        </w:rPr>
        <w:t xml:space="preserve"> Proprietar Cherdivară  Luca.</w:t>
      </w:r>
    </w:p>
    <w:p w:rsidR="001B2364" w:rsidRDefault="001B2364" w:rsidP="00863CF1">
      <w:pPr>
        <w:tabs>
          <w:tab w:val="left" w:pos="2730"/>
        </w:tabs>
        <w:rPr>
          <w:sz w:val="28"/>
          <w:szCs w:val="28"/>
          <w:lang w:val="fr-FR"/>
        </w:rPr>
      </w:pPr>
      <w:r>
        <w:rPr>
          <w:sz w:val="28"/>
          <w:szCs w:val="28"/>
          <w:lang w:val="fr-FR"/>
        </w:rPr>
        <w:t>12.Cu privire la titlu executoriu la dosarul nr.2-1211/2017</w:t>
      </w:r>
      <w:r w:rsidR="000758F4">
        <w:rPr>
          <w:sz w:val="28"/>
          <w:szCs w:val="28"/>
          <w:lang w:val="fr-FR"/>
        </w:rPr>
        <w:t xml:space="preserve"> </w:t>
      </w:r>
      <w:r>
        <w:rPr>
          <w:sz w:val="28"/>
          <w:szCs w:val="28"/>
          <w:lang w:val="fr-FR"/>
        </w:rPr>
        <w:t xml:space="preserve"> în privința lui Grimberg Lilia împotriva Primăriei Seliște.</w:t>
      </w:r>
    </w:p>
    <w:p w:rsidR="001B2364" w:rsidRDefault="001B2364" w:rsidP="00863CF1">
      <w:pPr>
        <w:tabs>
          <w:tab w:val="left" w:pos="2730"/>
        </w:tabs>
        <w:rPr>
          <w:sz w:val="28"/>
          <w:szCs w:val="28"/>
          <w:lang w:val="fr-FR"/>
        </w:rPr>
      </w:pPr>
      <w:r>
        <w:rPr>
          <w:sz w:val="28"/>
          <w:szCs w:val="28"/>
          <w:lang w:val="fr-FR"/>
        </w:rPr>
        <w:t xml:space="preserve">13.Cu privire la schimbarea  destinației terenului </w:t>
      </w:r>
      <w:r w:rsidR="001945DB">
        <w:rPr>
          <w:sz w:val="28"/>
          <w:szCs w:val="28"/>
          <w:lang w:val="fr-FR"/>
        </w:rPr>
        <w:t>agricol în teren pentru construcția casei de locuit cu cod cadastral 6464108890</w:t>
      </w:r>
      <w:r w:rsidR="000758F4">
        <w:rPr>
          <w:sz w:val="28"/>
          <w:szCs w:val="28"/>
          <w:lang w:val="fr-FR"/>
        </w:rPr>
        <w:t xml:space="preserve">, </w:t>
      </w:r>
      <w:r w:rsidR="001945DB">
        <w:rPr>
          <w:sz w:val="28"/>
          <w:szCs w:val="28"/>
          <w:lang w:val="fr-FR"/>
        </w:rPr>
        <w:t xml:space="preserve"> S=0,2513 ha situat în întravilanul satului Lucașeuca.</w:t>
      </w:r>
      <w:r w:rsidR="00A57784">
        <w:rPr>
          <w:sz w:val="28"/>
          <w:szCs w:val="28"/>
          <w:lang w:val="fr-FR"/>
        </w:rPr>
        <w:t xml:space="preserve"> Proprietar  Tabac Ștefan, locuitor s.Lucașeuca comuna Seliște.</w:t>
      </w:r>
    </w:p>
    <w:p w:rsidR="001945DB" w:rsidRDefault="001945DB" w:rsidP="001945DB">
      <w:pPr>
        <w:tabs>
          <w:tab w:val="center" w:pos="4677"/>
        </w:tabs>
        <w:rPr>
          <w:sz w:val="28"/>
          <w:szCs w:val="28"/>
          <w:lang w:val="fr-FR"/>
        </w:rPr>
      </w:pPr>
      <w:r>
        <w:rPr>
          <w:sz w:val="28"/>
          <w:szCs w:val="28"/>
          <w:lang w:val="fr-FR"/>
        </w:rPr>
        <w:t>14.Cu privire la inițierea procedurii de delimitarea terenului și permiterea perfectării titlului de proprietate d-na Liuba Corețchii și Popov Vasile.</w:t>
      </w:r>
    </w:p>
    <w:p w:rsidR="001945DB" w:rsidRDefault="001945DB" w:rsidP="001945DB">
      <w:pPr>
        <w:tabs>
          <w:tab w:val="center" w:pos="4677"/>
        </w:tabs>
        <w:rPr>
          <w:sz w:val="28"/>
          <w:szCs w:val="28"/>
          <w:lang w:val="fr-FR"/>
        </w:rPr>
      </w:pPr>
      <w:r>
        <w:rPr>
          <w:sz w:val="28"/>
          <w:szCs w:val="28"/>
          <w:lang w:val="fr-FR"/>
        </w:rPr>
        <w:t>15.Cu privire la atribuirea în proprietate a terenului pentru construcție d-nului  Cebotari Ion Gheorghe  cu cod cadastral 6464108090,  S=0,2301.                          Pascari Gheorghe Mihail , teren pentru construcție cu cod cadastral 6464106800.</w:t>
      </w:r>
    </w:p>
    <w:p w:rsidR="001945DB" w:rsidRDefault="009B4983" w:rsidP="001945DB">
      <w:pPr>
        <w:tabs>
          <w:tab w:val="center" w:pos="4677"/>
        </w:tabs>
        <w:rPr>
          <w:sz w:val="28"/>
          <w:szCs w:val="28"/>
          <w:lang w:val="fr-FR"/>
        </w:rPr>
      </w:pPr>
      <w:r>
        <w:rPr>
          <w:sz w:val="28"/>
          <w:szCs w:val="28"/>
          <w:lang w:val="fr-FR"/>
        </w:rPr>
        <w:t>16.Cu privire la repartizarea soldului format la 01 august 2019.</w:t>
      </w:r>
    </w:p>
    <w:p w:rsidR="001945DB" w:rsidRDefault="00702236" w:rsidP="001945DB">
      <w:pPr>
        <w:tabs>
          <w:tab w:val="center" w:pos="4677"/>
        </w:tabs>
        <w:rPr>
          <w:sz w:val="28"/>
          <w:szCs w:val="28"/>
          <w:lang w:val="fr-FR"/>
        </w:rPr>
      </w:pPr>
      <w:r>
        <w:rPr>
          <w:sz w:val="28"/>
          <w:szCs w:val="28"/>
          <w:lang w:val="fr-FR"/>
        </w:rPr>
        <w:t>17.Cu privire la modificarea Regulamentului de atribuire a terenurilor  pentru construcția   caselor de locuit a familiilor nou formate.</w:t>
      </w:r>
    </w:p>
    <w:p w:rsidR="00702236" w:rsidRDefault="00702236" w:rsidP="001945DB">
      <w:pPr>
        <w:tabs>
          <w:tab w:val="center" w:pos="4677"/>
        </w:tabs>
        <w:rPr>
          <w:sz w:val="28"/>
          <w:szCs w:val="28"/>
          <w:lang w:val="fr-FR"/>
        </w:rPr>
      </w:pPr>
      <w:r>
        <w:rPr>
          <w:sz w:val="28"/>
          <w:szCs w:val="28"/>
          <w:lang w:val="fr-FR"/>
        </w:rPr>
        <w:t xml:space="preserve">18.Cu privire la proiectarea  rețelei  elictrice a Gospodării Țerănești  </w:t>
      </w:r>
      <w:r w:rsidRPr="00702236">
        <w:rPr>
          <w:sz w:val="28"/>
          <w:szCs w:val="28"/>
          <w:lang w:val="fr-FR"/>
        </w:rPr>
        <w:t>“</w:t>
      </w:r>
      <w:r>
        <w:rPr>
          <w:sz w:val="28"/>
          <w:szCs w:val="28"/>
          <w:lang w:val="fr-FR"/>
        </w:rPr>
        <w:t>Țeruș Serghei </w:t>
      </w:r>
      <w:r w:rsidRPr="00702236">
        <w:rPr>
          <w:sz w:val="28"/>
          <w:szCs w:val="28"/>
          <w:lang w:val="fr-FR"/>
        </w:rPr>
        <w:t>“</w:t>
      </w:r>
      <w:r>
        <w:rPr>
          <w:sz w:val="28"/>
          <w:szCs w:val="28"/>
          <w:lang w:val="fr-FR"/>
        </w:rPr>
        <w:t>  .</w:t>
      </w:r>
    </w:p>
    <w:p w:rsidR="001945DB" w:rsidRDefault="001945DB" w:rsidP="001945DB">
      <w:pPr>
        <w:tabs>
          <w:tab w:val="center" w:pos="4677"/>
        </w:tabs>
        <w:rPr>
          <w:sz w:val="28"/>
          <w:szCs w:val="28"/>
          <w:lang w:val="fr-FR"/>
        </w:rPr>
      </w:pPr>
    </w:p>
    <w:p w:rsidR="001945DB" w:rsidRDefault="001945DB" w:rsidP="001945DB">
      <w:pPr>
        <w:tabs>
          <w:tab w:val="center" w:pos="4677"/>
        </w:tabs>
        <w:rPr>
          <w:sz w:val="28"/>
          <w:szCs w:val="28"/>
          <w:lang w:val="fr-FR"/>
        </w:rPr>
      </w:pPr>
    </w:p>
    <w:p w:rsidR="001945DB" w:rsidRDefault="001945DB" w:rsidP="001945DB">
      <w:pPr>
        <w:tabs>
          <w:tab w:val="center" w:pos="4677"/>
        </w:tabs>
        <w:rPr>
          <w:sz w:val="28"/>
          <w:szCs w:val="28"/>
          <w:lang w:val="fr-FR"/>
        </w:rPr>
      </w:pPr>
    </w:p>
    <w:p w:rsidR="001945DB" w:rsidRDefault="001945DB" w:rsidP="001945DB">
      <w:pPr>
        <w:tabs>
          <w:tab w:val="center" w:pos="4677"/>
        </w:tabs>
        <w:rPr>
          <w:sz w:val="28"/>
          <w:szCs w:val="28"/>
          <w:lang w:val="fr-FR"/>
        </w:rPr>
      </w:pPr>
    </w:p>
    <w:p w:rsidR="001945DB" w:rsidRDefault="001945DB" w:rsidP="001945DB">
      <w:pPr>
        <w:tabs>
          <w:tab w:val="center" w:pos="4677"/>
        </w:tabs>
        <w:rPr>
          <w:sz w:val="28"/>
          <w:szCs w:val="28"/>
          <w:lang w:val="fr-FR"/>
        </w:rPr>
      </w:pPr>
      <w:r>
        <w:rPr>
          <w:sz w:val="28"/>
          <w:szCs w:val="28"/>
          <w:lang w:val="fr-FR"/>
        </w:rPr>
        <w:t xml:space="preserve">Primarul comunei Seliște                                                     Scripnic Vasile </w:t>
      </w:r>
    </w:p>
    <w:p w:rsidR="004A0162" w:rsidRDefault="004A0162" w:rsidP="001945DB">
      <w:pPr>
        <w:tabs>
          <w:tab w:val="center" w:pos="4677"/>
        </w:tabs>
        <w:rPr>
          <w:sz w:val="28"/>
          <w:szCs w:val="28"/>
          <w:lang w:val="fr-FR"/>
        </w:rPr>
      </w:pPr>
    </w:p>
    <w:p w:rsidR="004A0162" w:rsidRDefault="004A0162" w:rsidP="001945DB">
      <w:pPr>
        <w:tabs>
          <w:tab w:val="center" w:pos="4677"/>
        </w:tabs>
        <w:rPr>
          <w:sz w:val="28"/>
          <w:szCs w:val="28"/>
          <w:lang w:val="fr-FR"/>
        </w:rPr>
      </w:pPr>
    </w:p>
    <w:p w:rsidR="00625E88" w:rsidRDefault="00625E88" w:rsidP="004A0162">
      <w:pPr>
        <w:spacing w:after="0"/>
        <w:rPr>
          <w:rFonts w:ascii="Times New Roman" w:eastAsia="Times New Roman" w:hAnsi="Times New Roman" w:cs="Times New Roman"/>
          <w:sz w:val="32"/>
          <w:szCs w:val="32"/>
          <w:lang w:val="ro-RO"/>
        </w:rPr>
      </w:pPr>
    </w:p>
    <w:p w:rsidR="00625E88" w:rsidRDefault="00625E88" w:rsidP="004A0162">
      <w:pPr>
        <w:spacing w:after="0"/>
        <w:rPr>
          <w:rFonts w:ascii="Times New Roman" w:eastAsia="Times New Roman" w:hAnsi="Times New Roman" w:cs="Times New Roman"/>
          <w:sz w:val="32"/>
          <w:szCs w:val="32"/>
          <w:lang w:val="ro-RO"/>
        </w:rPr>
      </w:pPr>
    </w:p>
    <w:p w:rsidR="00625E88" w:rsidRDefault="00625E88" w:rsidP="004A0162">
      <w:pPr>
        <w:spacing w:after="0"/>
        <w:rPr>
          <w:rFonts w:ascii="Times New Roman" w:eastAsia="Times New Roman" w:hAnsi="Times New Roman" w:cs="Times New Roman"/>
          <w:sz w:val="32"/>
          <w:szCs w:val="32"/>
          <w:lang w:val="ro-RO"/>
        </w:rPr>
      </w:pPr>
    </w:p>
    <w:p w:rsidR="00625E88" w:rsidRDefault="00625E88" w:rsidP="004A0162">
      <w:pPr>
        <w:spacing w:after="0"/>
        <w:rPr>
          <w:rFonts w:ascii="Times New Roman" w:eastAsia="Times New Roman" w:hAnsi="Times New Roman" w:cs="Times New Roman"/>
          <w:sz w:val="32"/>
          <w:szCs w:val="32"/>
          <w:lang w:val="ro-RO"/>
        </w:rPr>
      </w:pPr>
    </w:p>
    <w:p w:rsidR="00625E88" w:rsidRDefault="00625E88" w:rsidP="004A0162">
      <w:pPr>
        <w:spacing w:after="0"/>
        <w:rPr>
          <w:rFonts w:ascii="Times New Roman" w:eastAsia="Times New Roman" w:hAnsi="Times New Roman" w:cs="Times New Roman"/>
          <w:sz w:val="32"/>
          <w:szCs w:val="32"/>
          <w:lang w:val="ro-RO"/>
        </w:rPr>
      </w:pPr>
    </w:p>
    <w:p w:rsidR="004A0162" w:rsidRPr="004A0162" w:rsidRDefault="006E44FF" w:rsidP="004A0162">
      <w:pPr>
        <w:spacing w:after="0"/>
        <w:rPr>
          <w:rFonts w:ascii="Times New Roman" w:eastAsia="Times New Roman" w:hAnsi="Times New Roman" w:cs="Times New Roman"/>
          <w:sz w:val="28"/>
          <w:szCs w:val="28"/>
          <w:lang w:val="ro-RO"/>
        </w:rPr>
      </w:pPr>
      <w:r>
        <w:rPr>
          <w:rFonts w:ascii="Cambria" w:eastAsia="Cambria" w:hAnsi="Cambria" w:cs="Times New Roman"/>
        </w:rPr>
        <w:lastRenderedPageBreak/>
        <w:pict>
          <v:shape id="_x0000_s1027" type="#_x0000_t136" style="position:absolute;margin-left:0;margin-top:0;width:628.65pt;height:40.55pt;rotation:315;z-index:-251655168;mso-position-horizontal:center;mso-position-horizontal-relative:margin;mso-position-vertical:center;mso-position-vertical-relative:margin" o:allowincell="f" fillcolor="silver" stroked="f">
            <v:fill opacity=".5"/>
            <v:textpath style="font-family:&quot;Times New Roman&quot;;font-size:1pt" string="Primăria Seliște raionul Orhei"/>
            <w10:wrap anchorx="margin" anchory="margin"/>
          </v:shape>
        </w:pict>
      </w:r>
      <w:r w:rsidR="004A0162" w:rsidRPr="004A0162">
        <w:rPr>
          <w:rFonts w:ascii="Cambria" w:eastAsia="Cambria" w:hAnsi="Cambria" w:cs="Times New Roman"/>
          <w:noProof/>
          <w:lang w:eastAsia="ru-RU"/>
        </w:rPr>
        <w:drawing>
          <wp:anchor distT="0" distB="0" distL="114300" distR="114300" simplePos="0" relativeHeight="251660288" behindDoc="1" locked="0" layoutInCell="1" allowOverlap="1" wp14:anchorId="500B9C64" wp14:editId="687B99FE">
            <wp:simplePos x="0" y="0"/>
            <wp:positionH relativeFrom="column">
              <wp:posOffset>2441575</wp:posOffset>
            </wp:positionH>
            <wp:positionV relativeFrom="paragraph">
              <wp:posOffset>57785</wp:posOffset>
            </wp:positionV>
            <wp:extent cx="685800" cy="788670"/>
            <wp:effectExtent l="0" t="0" r="0" b="0"/>
            <wp:wrapThrough wrapText="bothSides">
              <wp:wrapPolygon edited="0">
                <wp:start x="0" y="0"/>
                <wp:lineTo x="0" y="20870"/>
                <wp:lineTo x="21000" y="20870"/>
                <wp:lineTo x="21000" y="0"/>
                <wp:lineTo x="0" y="0"/>
              </wp:wrapPolygon>
            </wp:wrapThrough>
            <wp:docPr id="2" name="Рисунок 2" descr="moldova_st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oldova_st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788670"/>
                    </a:xfrm>
                    <a:prstGeom prst="rect">
                      <a:avLst/>
                    </a:prstGeom>
                    <a:noFill/>
                  </pic:spPr>
                </pic:pic>
              </a:graphicData>
            </a:graphic>
            <wp14:sizeRelH relativeFrom="page">
              <wp14:pctWidth>0</wp14:pctWidth>
            </wp14:sizeRelH>
            <wp14:sizeRelV relativeFrom="page">
              <wp14:pctHeight>0</wp14:pctHeight>
            </wp14:sizeRelV>
          </wp:anchor>
        </w:drawing>
      </w:r>
      <w:r w:rsidR="004A0162" w:rsidRPr="004A0162">
        <w:rPr>
          <w:rFonts w:ascii="Times New Roman" w:eastAsia="Times New Roman" w:hAnsi="Times New Roman" w:cs="Times New Roman"/>
          <w:sz w:val="32"/>
          <w:szCs w:val="32"/>
          <w:lang w:val="ro-RO"/>
        </w:rPr>
        <w:t xml:space="preserve">Republica Moldova                                     </w:t>
      </w:r>
      <w:r w:rsidR="004A0162" w:rsidRPr="004A0162">
        <w:rPr>
          <w:rFonts w:ascii="Times New Roman" w:eastAsia="Times New Roman" w:hAnsi="Times New Roman" w:cs="Times New Roman"/>
          <w:b/>
          <w:sz w:val="32"/>
          <w:szCs w:val="32"/>
          <w:lang w:val="ro-RO"/>
        </w:rPr>
        <w:t xml:space="preserve"> </w:t>
      </w:r>
      <w:r w:rsidR="004A0162" w:rsidRPr="004A0162">
        <w:rPr>
          <w:rFonts w:ascii="Times New Roman" w:eastAsia="Times New Roman" w:hAnsi="Times New Roman" w:cs="Times New Roman"/>
          <w:sz w:val="32"/>
          <w:szCs w:val="32"/>
          <w:lang w:val="ro-RO"/>
        </w:rPr>
        <w:t>Республика Молдова</w:t>
      </w:r>
      <w:r w:rsidR="004A0162" w:rsidRPr="004A0162">
        <w:rPr>
          <w:rFonts w:ascii="Times New Roman" w:eastAsia="Times New Roman" w:hAnsi="Times New Roman" w:cs="Times New Roman"/>
          <w:b/>
          <w:sz w:val="32"/>
          <w:szCs w:val="32"/>
          <w:lang w:val="ro-RO"/>
        </w:rPr>
        <w:t xml:space="preserve">                                                                                                                                                                                                                                                                                                                    </w:t>
      </w:r>
    </w:p>
    <w:p w:rsidR="004A0162" w:rsidRPr="004A0162" w:rsidRDefault="004A0162" w:rsidP="004A0162">
      <w:pPr>
        <w:tabs>
          <w:tab w:val="left" w:pos="5220"/>
          <w:tab w:val="left" w:pos="5580"/>
          <w:tab w:val="left" w:pos="6300"/>
        </w:tabs>
        <w:spacing w:after="0" w:line="240" w:lineRule="auto"/>
        <w:rPr>
          <w:rFonts w:ascii="Times New Roman" w:eastAsia="Times New Roman" w:hAnsi="Times New Roman" w:cs="Times New Roman"/>
          <w:b/>
          <w:sz w:val="32"/>
          <w:szCs w:val="32"/>
          <w:lang w:val="ro-RO"/>
        </w:rPr>
      </w:pPr>
      <w:r w:rsidRPr="004A0162">
        <w:rPr>
          <w:rFonts w:ascii="Times New Roman" w:eastAsia="Times New Roman" w:hAnsi="Times New Roman" w:cs="Times New Roman"/>
          <w:sz w:val="32"/>
          <w:szCs w:val="32"/>
          <w:lang w:val="ro-RO"/>
        </w:rPr>
        <w:t>Raionul Orhei                                               Район Орхей</w:t>
      </w:r>
    </w:p>
    <w:p w:rsidR="004A0162" w:rsidRPr="004A0162" w:rsidRDefault="004A0162" w:rsidP="004A0162">
      <w:pPr>
        <w:tabs>
          <w:tab w:val="center" w:pos="4677"/>
          <w:tab w:val="right" w:pos="9355"/>
        </w:tabs>
        <w:spacing w:after="0" w:line="240" w:lineRule="auto"/>
        <w:rPr>
          <w:rFonts w:ascii="Times New Roman" w:eastAsia="Times New Roman" w:hAnsi="Times New Roman" w:cs="Times New Roman"/>
          <w:u w:val="single"/>
          <w:lang w:val="ro-RO"/>
        </w:rPr>
      </w:pPr>
      <w:r w:rsidRPr="004A0162">
        <w:rPr>
          <w:rFonts w:ascii="Times New Roman" w:eastAsia="Times New Roman" w:hAnsi="Times New Roman" w:cs="Times New Roman"/>
          <w:b/>
          <w:sz w:val="32"/>
          <w:szCs w:val="32"/>
          <w:lang w:val="ro-RO"/>
        </w:rPr>
        <w:t xml:space="preserve">Consiliul comunei  </w:t>
      </w:r>
      <w:r w:rsidRPr="004A0162">
        <w:rPr>
          <w:rFonts w:ascii="Times New Roman" w:eastAsia="Times New Roman" w:hAnsi="Times New Roman" w:cs="Times New Roman"/>
          <w:b/>
          <w:sz w:val="32"/>
          <w:szCs w:val="32"/>
          <w:lang w:val="it-IT"/>
        </w:rPr>
        <w:t>Seliste</w:t>
      </w:r>
      <w:r w:rsidRPr="004A0162">
        <w:rPr>
          <w:rFonts w:ascii="Times New Roman" w:eastAsia="Times New Roman" w:hAnsi="Times New Roman" w:cs="Times New Roman"/>
          <w:b/>
          <w:sz w:val="32"/>
          <w:szCs w:val="32"/>
          <w:lang w:val="ro-RO"/>
        </w:rPr>
        <w:t xml:space="preserve">                          Сельский </w:t>
      </w:r>
      <w:r w:rsidRPr="00625E88">
        <w:rPr>
          <w:rFonts w:ascii="Times New Roman" w:eastAsia="Times New Roman" w:hAnsi="Times New Roman" w:cs="Times New Roman"/>
          <w:b/>
          <w:sz w:val="32"/>
          <w:szCs w:val="32"/>
          <w:lang w:val="ro-RO"/>
        </w:rPr>
        <w:t>Совет</w:t>
      </w:r>
      <w:r w:rsidRPr="004A0162">
        <w:rPr>
          <w:rFonts w:ascii="Times New Roman" w:eastAsia="Times New Roman" w:hAnsi="Times New Roman" w:cs="Times New Roman"/>
          <w:b/>
          <w:sz w:val="32"/>
          <w:szCs w:val="32"/>
          <w:lang w:val="ro-RO"/>
        </w:rPr>
        <w:t xml:space="preserve"> Селиште                           </w:t>
      </w:r>
      <w:r w:rsidRPr="004A0162">
        <w:rPr>
          <w:rFonts w:ascii="Times New Roman" w:eastAsia="Times New Roman" w:hAnsi="Times New Roman" w:cs="Times New Roman"/>
          <w:b/>
          <w:sz w:val="32"/>
          <w:szCs w:val="32"/>
          <w:lang w:val="it-IT"/>
        </w:rPr>
        <w:t xml:space="preserve">    </w:t>
      </w:r>
      <w:r w:rsidRPr="004A0162">
        <w:rPr>
          <w:rFonts w:ascii="Times New Roman" w:eastAsia="Times New Roman" w:hAnsi="Times New Roman" w:cs="Times New Roman"/>
          <w:sz w:val="20"/>
          <w:szCs w:val="20"/>
          <w:u w:val="single"/>
          <w:lang w:val="ro-RO"/>
        </w:rPr>
        <w:t>Тел</w:t>
      </w:r>
      <w:r w:rsidRPr="004A0162">
        <w:rPr>
          <w:rFonts w:ascii="Times New Roman" w:eastAsia="Times New Roman" w:hAnsi="Times New Roman" w:cs="Times New Roman"/>
          <w:sz w:val="20"/>
          <w:szCs w:val="20"/>
          <w:u w:val="single"/>
          <w:lang w:val="it-IT"/>
        </w:rPr>
        <w:t>./235/ 44-236,44-495,44-371,44-4371</w:t>
      </w:r>
      <w:r w:rsidRPr="004A0162">
        <w:rPr>
          <w:rFonts w:ascii="Times New Roman" w:eastAsia="Times New Roman" w:hAnsi="Times New Roman" w:cs="Times New Roman"/>
          <w:sz w:val="20"/>
          <w:szCs w:val="20"/>
          <w:u w:val="single"/>
          <w:lang w:val="ro-RO"/>
        </w:rPr>
        <w:t xml:space="preserve"> Тел</w:t>
      </w:r>
      <w:r w:rsidRPr="004A0162">
        <w:rPr>
          <w:rFonts w:ascii="Times New Roman" w:eastAsia="Times New Roman" w:hAnsi="Times New Roman" w:cs="Times New Roman"/>
          <w:sz w:val="20"/>
          <w:szCs w:val="20"/>
          <w:u w:val="single"/>
          <w:lang w:val="it-IT"/>
        </w:rPr>
        <w:t>./235/ 44-236,44-495,44-371,44-4371</w:t>
      </w:r>
      <w:r w:rsidRPr="004A0162">
        <w:rPr>
          <w:rFonts w:ascii="Times New Roman" w:eastAsia="Times New Roman" w:hAnsi="Times New Roman" w:cs="Times New Roman"/>
          <w:sz w:val="24"/>
          <w:szCs w:val="24"/>
          <w:u w:val="single"/>
          <w:lang w:val="ro-RO"/>
        </w:rPr>
        <w:t xml:space="preserve">                                          </w:t>
      </w:r>
    </w:p>
    <w:p w:rsidR="004A0162" w:rsidRPr="004A0162" w:rsidRDefault="004A0162" w:rsidP="004A0162">
      <w:pPr>
        <w:spacing w:after="0"/>
        <w:rPr>
          <w:rFonts w:ascii="Cambria" w:eastAsia="Cambria" w:hAnsi="Cambria" w:cs="Times New Roman"/>
          <w:b/>
          <w:sz w:val="28"/>
          <w:szCs w:val="28"/>
          <w:lang w:val="ro-RO"/>
        </w:rPr>
      </w:pPr>
    </w:p>
    <w:p w:rsidR="004A0162" w:rsidRPr="004A0162" w:rsidRDefault="004A0162" w:rsidP="004A0162">
      <w:pPr>
        <w:spacing w:after="0"/>
        <w:rPr>
          <w:rFonts w:ascii="Cambria" w:eastAsia="Cambria" w:hAnsi="Cambria" w:cs="Times New Roman"/>
          <w:b/>
          <w:sz w:val="28"/>
          <w:szCs w:val="28"/>
          <w:lang w:val="ro-RO"/>
        </w:rPr>
      </w:pPr>
      <w:r w:rsidRPr="004A0162">
        <w:rPr>
          <w:rFonts w:ascii="Cambria" w:eastAsia="Cambria" w:hAnsi="Cambria" w:cs="Times New Roman"/>
          <w:b/>
          <w:sz w:val="28"/>
          <w:szCs w:val="28"/>
          <w:lang w:val="ro-RO"/>
        </w:rPr>
        <w:t xml:space="preserve">                                                   DECIZIE nr.4.2</w:t>
      </w:r>
    </w:p>
    <w:p w:rsidR="004A0162" w:rsidRPr="004A0162" w:rsidRDefault="004A0162" w:rsidP="004A0162">
      <w:pPr>
        <w:tabs>
          <w:tab w:val="left" w:pos="2340"/>
        </w:tabs>
        <w:rPr>
          <w:rFonts w:ascii="Cambria" w:eastAsia="Cambria" w:hAnsi="Cambria" w:cs="Times New Roman"/>
          <w:lang w:val="ro-RO"/>
        </w:rPr>
      </w:pPr>
      <w:r w:rsidRPr="004A0162">
        <w:rPr>
          <w:rFonts w:ascii="Cambria" w:eastAsia="Cambria" w:hAnsi="Cambria" w:cs="Times New Roman"/>
          <w:lang w:val="ro-RO"/>
        </w:rPr>
        <w:tab/>
        <w:t xml:space="preserve">               din 23 august 2019</w:t>
      </w:r>
    </w:p>
    <w:p w:rsidR="004A0162" w:rsidRPr="004A0162" w:rsidRDefault="004A0162" w:rsidP="004A0162">
      <w:pPr>
        <w:spacing w:after="0"/>
        <w:rPr>
          <w:rFonts w:ascii="Cambria" w:eastAsia="Cambria" w:hAnsi="Cambria" w:cs="Times New Roman"/>
          <w:b/>
          <w:i/>
          <w:lang w:val="ro-RO"/>
        </w:rPr>
      </w:pPr>
      <w:r w:rsidRPr="004A0162">
        <w:rPr>
          <w:rFonts w:ascii="Cambria" w:eastAsia="Cambria" w:hAnsi="Cambria" w:cs="Times New Roman"/>
          <w:b/>
          <w:i/>
          <w:lang w:val="ro-RO"/>
        </w:rPr>
        <w:t>Cu privire la propunerea candidaturilor membrilor</w:t>
      </w:r>
    </w:p>
    <w:p w:rsidR="004A0162" w:rsidRPr="004A0162" w:rsidRDefault="004A0162" w:rsidP="004A0162">
      <w:pPr>
        <w:tabs>
          <w:tab w:val="left" w:pos="1728"/>
        </w:tabs>
        <w:rPr>
          <w:rFonts w:ascii="Times New Roman" w:eastAsia="Times New Roman" w:hAnsi="Times New Roman" w:cs="Times New Roman"/>
          <w:lang w:val="ro-RO"/>
        </w:rPr>
      </w:pPr>
      <w:r w:rsidRPr="004A0162">
        <w:rPr>
          <w:rFonts w:ascii="Cambria" w:eastAsia="Cambria" w:hAnsi="Cambria" w:cs="Times New Roman"/>
          <w:b/>
          <w:i/>
          <w:lang w:val="ro-RO"/>
        </w:rPr>
        <w:t>Birourilor electrale ale secțiilor de votare</w:t>
      </w:r>
    </w:p>
    <w:p w:rsidR="004A0162" w:rsidRPr="004A0162" w:rsidRDefault="004A0162" w:rsidP="004A0162">
      <w:pPr>
        <w:tabs>
          <w:tab w:val="left" w:pos="1728"/>
        </w:tabs>
        <w:spacing w:after="0"/>
        <w:rPr>
          <w:rFonts w:ascii="Times New Roman" w:eastAsia="Times New Roman" w:hAnsi="Times New Roman" w:cs="Times New Roman"/>
          <w:lang w:val="ro-RO"/>
        </w:rPr>
      </w:pPr>
      <w:r w:rsidRPr="004A0162">
        <w:rPr>
          <w:rFonts w:ascii="Times New Roman" w:eastAsia="Times New Roman" w:hAnsi="Times New Roman" w:cs="Times New Roman"/>
          <w:lang w:val="ro-RO"/>
        </w:rPr>
        <w:t xml:space="preserve">      În temeiul  art.14, ale Legii nr.436-XVI din 28 decembrie 2006 privind administrația publică locală</w:t>
      </w:r>
    </w:p>
    <w:p w:rsidR="004A0162" w:rsidRPr="004A0162" w:rsidRDefault="004A0162" w:rsidP="004A0162">
      <w:pPr>
        <w:tabs>
          <w:tab w:val="left" w:pos="1728"/>
        </w:tabs>
        <w:rPr>
          <w:rFonts w:ascii="Times New Roman" w:eastAsia="Times New Roman" w:hAnsi="Times New Roman" w:cs="Times New Roman"/>
          <w:lang w:val="ro-RO"/>
        </w:rPr>
      </w:pPr>
      <w:r w:rsidRPr="004A0162">
        <w:rPr>
          <w:rFonts w:ascii="Times New Roman" w:eastAsia="Times New Roman" w:hAnsi="Times New Roman" w:cs="Times New Roman"/>
          <w:lang w:val="ro-RO"/>
        </w:rPr>
        <w:t xml:space="preserve">   cu modificările și completările ulterioare, art.30 alin..(10) din Codul electoral nr.1381 din 21 noiembrie 1997, cu modificările și completările ulterioare, Hotărîrii Parlamentului RM nr.53 din 18.06.2019, în scopul organizării și desfășurării alegerilor  ocală generale din 20 octombrie 2019, Consiliul comunal Seliște.</w:t>
      </w:r>
    </w:p>
    <w:p w:rsidR="004A0162" w:rsidRPr="004A0162" w:rsidRDefault="004A0162" w:rsidP="004A0162">
      <w:pPr>
        <w:tabs>
          <w:tab w:val="left" w:pos="3485"/>
        </w:tabs>
        <w:rPr>
          <w:rFonts w:ascii="Times New Roman" w:eastAsia="Times New Roman" w:hAnsi="Times New Roman" w:cs="Times New Roman"/>
          <w:b/>
          <w:sz w:val="32"/>
          <w:szCs w:val="32"/>
          <w:lang w:val="ro-RO"/>
        </w:rPr>
      </w:pPr>
      <w:r w:rsidRPr="004A0162">
        <w:rPr>
          <w:rFonts w:ascii="Times New Roman" w:eastAsia="Times New Roman" w:hAnsi="Times New Roman" w:cs="Times New Roman"/>
          <w:lang w:val="ro-RO"/>
        </w:rPr>
        <w:tab/>
      </w:r>
      <w:r w:rsidRPr="004A0162">
        <w:rPr>
          <w:rFonts w:ascii="Times New Roman" w:eastAsia="Times New Roman" w:hAnsi="Times New Roman" w:cs="Times New Roman"/>
          <w:b/>
          <w:sz w:val="32"/>
          <w:szCs w:val="32"/>
          <w:lang w:val="ro-RO"/>
        </w:rPr>
        <w:t>DECIDE:</w:t>
      </w:r>
    </w:p>
    <w:p w:rsidR="004A0162" w:rsidRPr="004A0162" w:rsidRDefault="004A0162" w:rsidP="004A0162">
      <w:pPr>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1.Se propun  Consiliul Electoral al Circumscripției Electorale Raionale Orhei candidaturile de bază și de rezervă , pentru constituirea  biroului  electoral  al secției de votare satul  Seliște raionul Orhei, conform anexei nr.1.</w:t>
      </w:r>
    </w:p>
    <w:p w:rsidR="004A0162" w:rsidRPr="004A0162" w:rsidRDefault="004A0162" w:rsidP="004A0162">
      <w:pPr>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2.Se propun  Consiliul Electoral al Circumscripției Electorale Raionale Orhei candidaturile de bază și de rezervă , pentru constituirea  biroului  electoral  al secției de votare satul Lucașeuca  raionul Orhei, conform anexei nr.2.</w:t>
      </w:r>
    </w:p>
    <w:p w:rsidR="004A0162" w:rsidRPr="004A0162" w:rsidRDefault="004A0162" w:rsidP="004A0162">
      <w:pPr>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3.Se propun Consiliului Electoral al Circumscripție Electorale  Raionale Orhei candidaturile de  bază și de rezervă, pentru construirea biroului electoral al secției de votare satul Mana raionul Orhei, conform anexei nr.3.</w:t>
      </w:r>
    </w:p>
    <w:p w:rsidR="004A0162" w:rsidRPr="004A0162" w:rsidRDefault="004A0162" w:rsidP="004A0162">
      <w:pPr>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4.Secretarul Consiliul local Seliște remite decizia în cauză Consiliului electotal de circumscripție raională Orhei în termenele stabilite.</w:t>
      </w:r>
    </w:p>
    <w:p w:rsidR="004A0162" w:rsidRPr="004A0162" w:rsidRDefault="004A0162" w:rsidP="004A0162">
      <w:pPr>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5.Secretarul Consiliului local d-l Andrei Godoroja  și comisia de specialitate în problemele administrației publice și drept președinte dl.Mindru Dumitru  vor asigura  controlul executării prezentei decizii.</w:t>
      </w:r>
    </w:p>
    <w:p w:rsidR="004A0162" w:rsidRPr="004A0162" w:rsidRDefault="004A0162" w:rsidP="004A0162">
      <w:pPr>
        <w:rPr>
          <w:rFonts w:ascii="Times New Roman" w:eastAsia="Times New Roman" w:hAnsi="Times New Roman" w:cs="Times New Roman"/>
          <w:sz w:val="28"/>
          <w:szCs w:val="28"/>
          <w:lang w:val="ro-RO"/>
        </w:rPr>
      </w:pPr>
    </w:p>
    <w:p w:rsidR="004A0162" w:rsidRPr="004A0162" w:rsidRDefault="004A0162" w:rsidP="004A0162">
      <w:pPr>
        <w:rPr>
          <w:rFonts w:ascii="Times New Roman" w:eastAsia="Times New Roman" w:hAnsi="Times New Roman" w:cs="Times New Roman"/>
          <w:sz w:val="28"/>
          <w:szCs w:val="28"/>
          <w:lang w:val="ro-RO"/>
        </w:rPr>
      </w:pPr>
    </w:p>
    <w:p w:rsidR="004A0162" w:rsidRPr="004A0162" w:rsidRDefault="004A0162" w:rsidP="004A0162">
      <w:pPr>
        <w:tabs>
          <w:tab w:val="left" w:pos="5535"/>
        </w:tabs>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 xml:space="preserve">Președintele ședinței                  </w:t>
      </w:r>
      <w:r w:rsidRPr="004A0162">
        <w:rPr>
          <w:rFonts w:ascii="Times New Roman" w:eastAsia="Times New Roman" w:hAnsi="Times New Roman" w:cs="Times New Roman"/>
          <w:sz w:val="28"/>
          <w:szCs w:val="28"/>
          <w:lang w:val="ro-RO"/>
        </w:rPr>
        <w:tab/>
        <w:t>Cecan Leonid</w:t>
      </w:r>
    </w:p>
    <w:p w:rsidR="004A0162" w:rsidRPr="004A0162" w:rsidRDefault="004A0162" w:rsidP="004A0162">
      <w:pPr>
        <w:rPr>
          <w:rFonts w:ascii="Times New Roman" w:eastAsia="Times New Roman" w:hAnsi="Times New Roman" w:cs="Times New Roman"/>
          <w:sz w:val="28"/>
          <w:szCs w:val="28"/>
          <w:lang w:val="ro-RO"/>
        </w:rPr>
      </w:pPr>
    </w:p>
    <w:p w:rsidR="004A0162" w:rsidRPr="004A0162" w:rsidRDefault="004A0162" w:rsidP="004A0162">
      <w:pPr>
        <w:tabs>
          <w:tab w:val="left" w:pos="5610"/>
        </w:tabs>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Secretarul Consiliul Local</w:t>
      </w:r>
      <w:r w:rsidRPr="004A0162">
        <w:rPr>
          <w:rFonts w:ascii="Times New Roman" w:eastAsia="Times New Roman" w:hAnsi="Times New Roman" w:cs="Times New Roman"/>
          <w:sz w:val="28"/>
          <w:szCs w:val="28"/>
          <w:lang w:val="ro-RO"/>
        </w:rPr>
        <w:tab/>
        <w:t>Godoroja Andrei</w:t>
      </w:r>
    </w:p>
    <w:p w:rsidR="004A0162" w:rsidRDefault="004A0162" w:rsidP="001945DB">
      <w:pPr>
        <w:tabs>
          <w:tab w:val="center" w:pos="4677"/>
        </w:tabs>
        <w:rPr>
          <w:sz w:val="28"/>
          <w:szCs w:val="28"/>
          <w:lang w:val="ro-RO"/>
        </w:rPr>
      </w:pPr>
    </w:p>
    <w:p w:rsidR="004A0162" w:rsidRDefault="004A0162" w:rsidP="001945DB">
      <w:pPr>
        <w:tabs>
          <w:tab w:val="center" w:pos="4677"/>
        </w:tabs>
        <w:rPr>
          <w:sz w:val="28"/>
          <w:szCs w:val="28"/>
          <w:lang w:val="ro-RO"/>
        </w:rPr>
      </w:pPr>
    </w:p>
    <w:p w:rsidR="004A0162" w:rsidRDefault="004A0162" w:rsidP="001945DB">
      <w:pPr>
        <w:tabs>
          <w:tab w:val="center" w:pos="4677"/>
        </w:tabs>
        <w:rPr>
          <w:sz w:val="28"/>
          <w:szCs w:val="28"/>
          <w:lang w:val="ro-RO"/>
        </w:rPr>
      </w:pPr>
    </w:p>
    <w:p w:rsidR="004A0162" w:rsidRPr="004A0162" w:rsidRDefault="006E44FF" w:rsidP="004A0162">
      <w:pPr>
        <w:spacing w:after="0"/>
        <w:rPr>
          <w:rFonts w:ascii="Times New Roman" w:eastAsia="Times New Roman" w:hAnsi="Times New Roman" w:cs="Times New Roman"/>
          <w:sz w:val="28"/>
          <w:szCs w:val="28"/>
          <w:lang w:val="ro-RO"/>
        </w:rPr>
      </w:pPr>
      <w:r>
        <w:rPr>
          <w:rFonts w:ascii="Cambria" w:eastAsia="Cambria" w:hAnsi="Cambria" w:cs="Times New Roman"/>
        </w:rPr>
        <w:pict>
          <v:shape id="_x0000_s1028" type="#_x0000_t136" style="position:absolute;margin-left:0;margin-top:0;width:628.65pt;height:40.55pt;rotation:315;z-index:-251652096;mso-position-horizontal:center;mso-position-horizontal-relative:margin;mso-position-vertical:center;mso-position-vertical-relative:margin" o:allowincell="f" fillcolor="silver" stroked="f">
            <v:fill opacity=".5"/>
            <v:textpath style="font-family:&quot;Times New Roman&quot;;font-size:1pt" string="Primăria Seliște raionul Orhei"/>
            <w10:wrap anchorx="margin" anchory="margin"/>
          </v:shape>
        </w:pict>
      </w:r>
      <w:r w:rsidR="004A0162" w:rsidRPr="004A0162">
        <w:rPr>
          <w:rFonts w:ascii="Cambria" w:eastAsia="Cambria" w:hAnsi="Cambria" w:cs="Times New Roman"/>
          <w:noProof/>
          <w:lang w:eastAsia="ru-RU"/>
        </w:rPr>
        <w:drawing>
          <wp:anchor distT="0" distB="0" distL="114300" distR="114300" simplePos="0" relativeHeight="251663360" behindDoc="1" locked="0" layoutInCell="1" allowOverlap="1" wp14:anchorId="493F1A90" wp14:editId="14EAD1D8">
            <wp:simplePos x="0" y="0"/>
            <wp:positionH relativeFrom="column">
              <wp:posOffset>2441575</wp:posOffset>
            </wp:positionH>
            <wp:positionV relativeFrom="paragraph">
              <wp:posOffset>57785</wp:posOffset>
            </wp:positionV>
            <wp:extent cx="685800" cy="788670"/>
            <wp:effectExtent l="0" t="0" r="0" b="0"/>
            <wp:wrapThrough wrapText="bothSides">
              <wp:wrapPolygon edited="0">
                <wp:start x="0" y="0"/>
                <wp:lineTo x="0" y="20870"/>
                <wp:lineTo x="21000" y="20870"/>
                <wp:lineTo x="21000" y="0"/>
                <wp:lineTo x="0" y="0"/>
              </wp:wrapPolygon>
            </wp:wrapThrough>
            <wp:docPr id="3" name="Рисунок 3" descr="moldova_st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oldova_st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788670"/>
                    </a:xfrm>
                    <a:prstGeom prst="rect">
                      <a:avLst/>
                    </a:prstGeom>
                    <a:noFill/>
                  </pic:spPr>
                </pic:pic>
              </a:graphicData>
            </a:graphic>
            <wp14:sizeRelH relativeFrom="page">
              <wp14:pctWidth>0</wp14:pctWidth>
            </wp14:sizeRelH>
            <wp14:sizeRelV relativeFrom="page">
              <wp14:pctHeight>0</wp14:pctHeight>
            </wp14:sizeRelV>
          </wp:anchor>
        </w:drawing>
      </w:r>
      <w:r w:rsidR="004A0162" w:rsidRPr="004A0162">
        <w:rPr>
          <w:rFonts w:ascii="Times New Roman" w:eastAsia="Times New Roman" w:hAnsi="Times New Roman" w:cs="Times New Roman"/>
          <w:sz w:val="32"/>
          <w:szCs w:val="32"/>
          <w:lang w:val="ro-RO"/>
        </w:rPr>
        <w:t xml:space="preserve">Republica Moldova                                     </w:t>
      </w:r>
      <w:r w:rsidR="004A0162" w:rsidRPr="004A0162">
        <w:rPr>
          <w:rFonts w:ascii="Times New Roman" w:eastAsia="Times New Roman" w:hAnsi="Times New Roman" w:cs="Times New Roman"/>
          <w:b/>
          <w:sz w:val="32"/>
          <w:szCs w:val="32"/>
          <w:lang w:val="ro-RO"/>
        </w:rPr>
        <w:t xml:space="preserve"> </w:t>
      </w:r>
      <w:r w:rsidR="004A0162" w:rsidRPr="004A0162">
        <w:rPr>
          <w:rFonts w:ascii="Times New Roman" w:eastAsia="Times New Roman" w:hAnsi="Times New Roman" w:cs="Times New Roman"/>
          <w:sz w:val="32"/>
          <w:szCs w:val="32"/>
          <w:lang w:val="ro-RO"/>
        </w:rPr>
        <w:t>Республика Молдова</w:t>
      </w:r>
      <w:r w:rsidR="004A0162" w:rsidRPr="004A0162">
        <w:rPr>
          <w:rFonts w:ascii="Times New Roman" w:eastAsia="Times New Roman" w:hAnsi="Times New Roman" w:cs="Times New Roman"/>
          <w:b/>
          <w:sz w:val="32"/>
          <w:szCs w:val="32"/>
          <w:lang w:val="ro-RO"/>
        </w:rPr>
        <w:t xml:space="preserve">                                                                                                                                                                                                                                                                                                                    </w:t>
      </w:r>
    </w:p>
    <w:p w:rsidR="004A0162" w:rsidRPr="004A0162" w:rsidRDefault="004A0162" w:rsidP="004A0162">
      <w:pPr>
        <w:tabs>
          <w:tab w:val="left" w:pos="5220"/>
          <w:tab w:val="left" w:pos="5580"/>
          <w:tab w:val="left" w:pos="6300"/>
        </w:tabs>
        <w:spacing w:after="0" w:line="240" w:lineRule="auto"/>
        <w:rPr>
          <w:rFonts w:ascii="Times New Roman" w:eastAsia="Times New Roman" w:hAnsi="Times New Roman" w:cs="Times New Roman"/>
          <w:b/>
          <w:sz w:val="32"/>
          <w:szCs w:val="32"/>
          <w:lang w:val="ro-RO"/>
        </w:rPr>
      </w:pPr>
      <w:r w:rsidRPr="004A0162">
        <w:rPr>
          <w:rFonts w:ascii="Times New Roman" w:eastAsia="Times New Roman" w:hAnsi="Times New Roman" w:cs="Times New Roman"/>
          <w:sz w:val="32"/>
          <w:szCs w:val="32"/>
          <w:lang w:val="ro-RO"/>
        </w:rPr>
        <w:t>Raionul Orhei                                               Район Орхей</w:t>
      </w:r>
    </w:p>
    <w:p w:rsidR="004A0162" w:rsidRPr="004A0162" w:rsidRDefault="004A0162" w:rsidP="004A0162">
      <w:pPr>
        <w:tabs>
          <w:tab w:val="center" w:pos="4677"/>
          <w:tab w:val="right" w:pos="9355"/>
        </w:tabs>
        <w:spacing w:after="0" w:line="240" w:lineRule="auto"/>
        <w:rPr>
          <w:rFonts w:ascii="Times New Roman" w:eastAsia="Times New Roman" w:hAnsi="Times New Roman" w:cs="Times New Roman"/>
          <w:u w:val="single"/>
          <w:lang w:val="ro-RO"/>
        </w:rPr>
      </w:pPr>
      <w:r w:rsidRPr="004A0162">
        <w:rPr>
          <w:rFonts w:ascii="Times New Roman" w:eastAsia="Times New Roman" w:hAnsi="Times New Roman" w:cs="Times New Roman"/>
          <w:b/>
          <w:sz w:val="32"/>
          <w:szCs w:val="32"/>
          <w:lang w:val="ro-RO"/>
        </w:rPr>
        <w:t xml:space="preserve">Consiliul comunei  </w:t>
      </w:r>
      <w:r w:rsidRPr="004A0162">
        <w:rPr>
          <w:rFonts w:ascii="Times New Roman" w:eastAsia="Times New Roman" w:hAnsi="Times New Roman" w:cs="Times New Roman"/>
          <w:b/>
          <w:sz w:val="32"/>
          <w:szCs w:val="32"/>
          <w:lang w:val="it-IT"/>
        </w:rPr>
        <w:t>Seliste</w:t>
      </w:r>
      <w:r w:rsidRPr="004A0162">
        <w:rPr>
          <w:rFonts w:ascii="Times New Roman" w:eastAsia="Times New Roman" w:hAnsi="Times New Roman" w:cs="Times New Roman"/>
          <w:b/>
          <w:sz w:val="32"/>
          <w:szCs w:val="32"/>
          <w:lang w:val="ro-RO"/>
        </w:rPr>
        <w:t xml:space="preserve">                          Сельский </w:t>
      </w:r>
      <w:r w:rsidRPr="004A0162">
        <w:rPr>
          <w:rFonts w:ascii="Times New Roman" w:eastAsia="Times New Roman" w:hAnsi="Times New Roman" w:cs="Times New Roman"/>
          <w:b/>
          <w:sz w:val="32"/>
          <w:szCs w:val="32"/>
        </w:rPr>
        <w:t>Совет</w:t>
      </w:r>
      <w:r w:rsidRPr="004A0162">
        <w:rPr>
          <w:rFonts w:ascii="Times New Roman" w:eastAsia="Times New Roman" w:hAnsi="Times New Roman" w:cs="Times New Roman"/>
          <w:b/>
          <w:sz w:val="32"/>
          <w:szCs w:val="32"/>
          <w:lang w:val="ro-RO"/>
        </w:rPr>
        <w:t xml:space="preserve"> Селиште                           </w:t>
      </w:r>
      <w:r w:rsidRPr="004A0162">
        <w:rPr>
          <w:rFonts w:ascii="Times New Roman" w:eastAsia="Times New Roman" w:hAnsi="Times New Roman" w:cs="Times New Roman"/>
          <w:b/>
          <w:sz w:val="32"/>
          <w:szCs w:val="32"/>
          <w:lang w:val="it-IT"/>
        </w:rPr>
        <w:t xml:space="preserve">    </w:t>
      </w:r>
      <w:r w:rsidRPr="004A0162">
        <w:rPr>
          <w:rFonts w:ascii="Times New Roman" w:eastAsia="Times New Roman" w:hAnsi="Times New Roman" w:cs="Times New Roman"/>
          <w:sz w:val="20"/>
          <w:szCs w:val="20"/>
          <w:u w:val="single"/>
          <w:lang w:val="ro-RO"/>
        </w:rPr>
        <w:t>Тел</w:t>
      </w:r>
      <w:r w:rsidRPr="004A0162">
        <w:rPr>
          <w:rFonts w:ascii="Times New Roman" w:eastAsia="Times New Roman" w:hAnsi="Times New Roman" w:cs="Times New Roman"/>
          <w:sz w:val="20"/>
          <w:szCs w:val="20"/>
          <w:u w:val="single"/>
          <w:lang w:val="it-IT"/>
        </w:rPr>
        <w:t>./235/ 44-236,44-495,44-371,44-4371</w:t>
      </w:r>
      <w:r w:rsidRPr="004A0162">
        <w:rPr>
          <w:rFonts w:ascii="Times New Roman" w:eastAsia="Times New Roman" w:hAnsi="Times New Roman" w:cs="Times New Roman"/>
          <w:sz w:val="20"/>
          <w:szCs w:val="20"/>
          <w:u w:val="single"/>
          <w:lang w:val="ro-RO"/>
        </w:rPr>
        <w:t xml:space="preserve"> Тел</w:t>
      </w:r>
      <w:r w:rsidRPr="004A0162">
        <w:rPr>
          <w:rFonts w:ascii="Times New Roman" w:eastAsia="Times New Roman" w:hAnsi="Times New Roman" w:cs="Times New Roman"/>
          <w:sz w:val="20"/>
          <w:szCs w:val="20"/>
          <w:u w:val="single"/>
          <w:lang w:val="it-IT"/>
        </w:rPr>
        <w:t>./235/ 44-236,44-495,44-371,44-4371</w:t>
      </w:r>
      <w:r w:rsidRPr="004A0162">
        <w:rPr>
          <w:rFonts w:ascii="Times New Roman" w:eastAsia="Times New Roman" w:hAnsi="Times New Roman" w:cs="Times New Roman"/>
          <w:sz w:val="24"/>
          <w:szCs w:val="24"/>
          <w:u w:val="single"/>
          <w:lang w:val="ro-RO"/>
        </w:rPr>
        <w:t xml:space="preserve">                                          </w:t>
      </w:r>
    </w:p>
    <w:p w:rsidR="004A0162" w:rsidRPr="004A0162" w:rsidRDefault="004A0162" w:rsidP="004A0162">
      <w:pPr>
        <w:spacing w:after="0"/>
        <w:rPr>
          <w:rFonts w:ascii="Cambria" w:eastAsia="Cambria" w:hAnsi="Cambria" w:cs="Times New Roman"/>
          <w:b/>
          <w:sz w:val="28"/>
          <w:szCs w:val="28"/>
          <w:lang w:val="ro-RO"/>
        </w:rPr>
      </w:pPr>
    </w:p>
    <w:p w:rsidR="004A0162" w:rsidRPr="004A0162" w:rsidRDefault="004A0162" w:rsidP="004A0162">
      <w:pPr>
        <w:spacing w:after="0"/>
        <w:rPr>
          <w:rFonts w:ascii="Cambria" w:eastAsia="Cambria" w:hAnsi="Cambria" w:cs="Times New Roman"/>
          <w:b/>
          <w:sz w:val="28"/>
          <w:szCs w:val="28"/>
          <w:lang w:val="ro-RO"/>
        </w:rPr>
      </w:pPr>
      <w:r w:rsidRPr="004A0162">
        <w:rPr>
          <w:rFonts w:ascii="Cambria" w:eastAsia="Cambria" w:hAnsi="Cambria" w:cs="Times New Roman"/>
          <w:b/>
          <w:sz w:val="28"/>
          <w:szCs w:val="28"/>
          <w:lang w:val="ro-RO"/>
        </w:rPr>
        <w:t xml:space="preserve">                                                   DECIZIE nr.4.1</w:t>
      </w:r>
    </w:p>
    <w:p w:rsidR="004A0162" w:rsidRPr="004A0162" w:rsidRDefault="004A0162" w:rsidP="004A0162">
      <w:pPr>
        <w:tabs>
          <w:tab w:val="left" w:pos="2340"/>
        </w:tabs>
        <w:rPr>
          <w:rFonts w:ascii="Cambria" w:eastAsia="Cambria" w:hAnsi="Cambria" w:cs="Times New Roman"/>
          <w:lang w:val="ro-RO"/>
        </w:rPr>
      </w:pPr>
      <w:r w:rsidRPr="004A0162">
        <w:rPr>
          <w:rFonts w:ascii="Cambria" w:eastAsia="Cambria" w:hAnsi="Cambria" w:cs="Times New Roman"/>
          <w:lang w:val="ro-RO"/>
        </w:rPr>
        <w:tab/>
        <w:t xml:space="preserve">               din 30 august 2019</w:t>
      </w:r>
    </w:p>
    <w:p w:rsidR="004A0162" w:rsidRPr="004A0162" w:rsidRDefault="004A0162" w:rsidP="004A0162">
      <w:pPr>
        <w:spacing w:after="0"/>
        <w:rPr>
          <w:rFonts w:ascii="Cambria" w:eastAsia="Cambria" w:hAnsi="Cambria" w:cs="Times New Roman"/>
          <w:b/>
          <w:i/>
          <w:lang w:val="ro-RO"/>
        </w:rPr>
      </w:pPr>
      <w:r w:rsidRPr="004A0162">
        <w:rPr>
          <w:rFonts w:ascii="Cambria" w:eastAsia="Cambria" w:hAnsi="Cambria" w:cs="Times New Roman"/>
          <w:b/>
          <w:i/>
          <w:lang w:val="ro-RO"/>
        </w:rPr>
        <w:t>Cu privire la propunerea candidaturilor membrilor</w:t>
      </w:r>
    </w:p>
    <w:p w:rsidR="004A0162" w:rsidRPr="004A0162" w:rsidRDefault="004A0162" w:rsidP="004A0162">
      <w:pPr>
        <w:spacing w:after="0"/>
        <w:rPr>
          <w:rFonts w:ascii="Cambria" w:eastAsia="Cambria" w:hAnsi="Cambria" w:cs="Times New Roman"/>
          <w:b/>
          <w:i/>
          <w:lang w:val="ro-RO"/>
        </w:rPr>
      </w:pPr>
      <w:r w:rsidRPr="004A0162">
        <w:rPr>
          <w:rFonts w:ascii="Cambria" w:eastAsia="Cambria" w:hAnsi="Cambria" w:cs="Times New Roman"/>
          <w:b/>
          <w:i/>
          <w:lang w:val="ro-RO"/>
        </w:rPr>
        <w:t xml:space="preserve">Consiliului electoral de circumscripție comunală </w:t>
      </w:r>
    </w:p>
    <w:p w:rsidR="004A0162" w:rsidRPr="004A0162" w:rsidRDefault="004A0162" w:rsidP="004A0162">
      <w:pPr>
        <w:spacing w:after="0"/>
        <w:rPr>
          <w:rFonts w:ascii="Times New Roman" w:eastAsia="Times New Roman" w:hAnsi="Times New Roman" w:cs="Times New Roman"/>
          <w:lang w:val="ro-RO"/>
        </w:rPr>
      </w:pPr>
      <w:r w:rsidRPr="004A0162">
        <w:rPr>
          <w:rFonts w:ascii="Cambria" w:eastAsia="Cambria" w:hAnsi="Cambria" w:cs="Times New Roman"/>
          <w:b/>
          <w:i/>
          <w:lang w:val="ro-RO"/>
        </w:rPr>
        <w:t>Seliște raionul Orhei</w:t>
      </w:r>
    </w:p>
    <w:p w:rsidR="004A0162" w:rsidRPr="004A0162" w:rsidRDefault="004A0162" w:rsidP="004A0162">
      <w:pPr>
        <w:tabs>
          <w:tab w:val="left" w:pos="1728"/>
        </w:tabs>
        <w:rPr>
          <w:rFonts w:ascii="Times New Roman" w:eastAsia="Times New Roman" w:hAnsi="Times New Roman" w:cs="Times New Roman"/>
          <w:lang w:val="ro-RO"/>
        </w:rPr>
      </w:pPr>
      <w:r w:rsidRPr="004A0162">
        <w:rPr>
          <w:rFonts w:ascii="Times New Roman" w:eastAsia="Times New Roman" w:hAnsi="Times New Roman" w:cs="Times New Roman"/>
          <w:lang w:val="ro-RO"/>
        </w:rPr>
        <w:t xml:space="preserve">              </w:t>
      </w:r>
    </w:p>
    <w:p w:rsidR="004A0162" w:rsidRPr="004A0162" w:rsidRDefault="004A0162" w:rsidP="004A0162">
      <w:pPr>
        <w:tabs>
          <w:tab w:val="left" w:pos="1728"/>
        </w:tabs>
        <w:rPr>
          <w:rFonts w:ascii="Times New Roman" w:eastAsia="Times New Roman" w:hAnsi="Times New Roman" w:cs="Times New Roman"/>
          <w:lang w:val="ro-RO"/>
        </w:rPr>
      </w:pPr>
      <w:r w:rsidRPr="004A0162">
        <w:rPr>
          <w:rFonts w:ascii="Times New Roman" w:eastAsia="Times New Roman" w:hAnsi="Times New Roman" w:cs="Times New Roman"/>
          <w:lang w:val="ro-RO"/>
        </w:rPr>
        <w:t xml:space="preserve">      În temeiul  art.14, ale Legii nr.436-XVI din 28 decembrie 2006 privind administrația publică loca</w:t>
      </w:r>
    </w:p>
    <w:p w:rsidR="004A0162" w:rsidRPr="004A0162" w:rsidRDefault="004A0162" w:rsidP="004A0162">
      <w:pPr>
        <w:tabs>
          <w:tab w:val="left" w:pos="1728"/>
        </w:tabs>
        <w:rPr>
          <w:rFonts w:ascii="Times New Roman" w:eastAsia="Times New Roman" w:hAnsi="Times New Roman" w:cs="Times New Roman"/>
          <w:lang w:val="ro-RO"/>
        </w:rPr>
      </w:pPr>
      <w:r w:rsidRPr="004A0162">
        <w:rPr>
          <w:rFonts w:ascii="Times New Roman" w:eastAsia="Times New Roman" w:hAnsi="Times New Roman" w:cs="Times New Roman"/>
          <w:lang w:val="ro-RO"/>
        </w:rPr>
        <w:t>Lă, cu modificările și completările ulterioare, art.28 alin..(5) din Codul electoral nr.1381 din 21 noiembrie 1997, cu modificările și completările ulterioare, Hotărîrii Parlamentului RM nr.53 din 18.06.2019, în scopul organizării și desfășurării alegerilor  ocală generale din 20 octombrie 2019, Consiliul comunal Seliște.</w:t>
      </w:r>
    </w:p>
    <w:p w:rsidR="004A0162" w:rsidRPr="004A0162" w:rsidRDefault="004A0162" w:rsidP="004A0162">
      <w:pPr>
        <w:tabs>
          <w:tab w:val="left" w:pos="3485"/>
        </w:tabs>
        <w:rPr>
          <w:rFonts w:ascii="Times New Roman" w:eastAsia="Times New Roman" w:hAnsi="Times New Roman" w:cs="Times New Roman"/>
          <w:b/>
          <w:sz w:val="32"/>
          <w:szCs w:val="32"/>
          <w:lang w:val="ro-RO"/>
        </w:rPr>
      </w:pPr>
      <w:r w:rsidRPr="004A0162">
        <w:rPr>
          <w:rFonts w:ascii="Times New Roman" w:eastAsia="Times New Roman" w:hAnsi="Times New Roman" w:cs="Times New Roman"/>
          <w:lang w:val="ro-RO"/>
        </w:rPr>
        <w:tab/>
      </w:r>
      <w:r w:rsidRPr="004A0162">
        <w:rPr>
          <w:rFonts w:ascii="Times New Roman" w:eastAsia="Times New Roman" w:hAnsi="Times New Roman" w:cs="Times New Roman"/>
          <w:b/>
          <w:sz w:val="32"/>
          <w:szCs w:val="32"/>
          <w:lang w:val="ro-RO"/>
        </w:rPr>
        <w:t>DECIDE:</w:t>
      </w:r>
    </w:p>
    <w:p w:rsidR="004A0162" w:rsidRPr="004A0162" w:rsidRDefault="004A0162" w:rsidP="004A0162">
      <w:pPr>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1.Se propun consiliul Electoral al Circumscripției Electorale Raionale Orhei candidaturile de bază și de rezervă , pentru constituirea  consiliul electoral  al circumscripției comunale Seliște raionul Orhei, conform anexei nr.1.</w:t>
      </w:r>
    </w:p>
    <w:p w:rsidR="004A0162" w:rsidRPr="004A0162" w:rsidRDefault="004A0162" w:rsidP="004A0162">
      <w:pPr>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2.Secretarul Consiliul local Seliște remite decizia în cauză Consiliului electotal de circumscripție raională Orhei în termenele stabilite.</w:t>
      </w:r>
    </w:p>
    <w:p w:rsidR="004A0162" w:rsidRPr="004A0162" w:rsidRDefault="004A0162" w:rsidP="004A0162">
      <w:pPr>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3.Secretarul Consiliului local d-l Andrei Godoroja  și comisia de specialitate în problemele administrației publice și drept președinte dl.Mindru Dumitru  vor asigura  controlul executării prezentei decizii.</w:t>
      </w:r>
    </w:p>
    <w:p w:rsidR="004A0162" w:rsidRPr="004A0162" w:rsidRDefault="004A0162" w:rsidP="004A0162">
      <w:pPr>
        <w:rPr>
          <w:rFonts w:ascii="Times New Roman" w:eastAsia="Times New Roman" w:hAnsi="Times New Roman" w:cs="Times New Roman"/>
          <w:sz w:val="28"/>
          <w:szCs w:val="28"/>
          <w:lang w:val="ro-RO"/>
        </w:rPr>
      </w:pPr>
    </w:p>
    <w:p w:rsidR="004A0162" w:rsidRPr="004A0162" w:rsidRDefault="004A0162" w:rsidP="004A0162">
      <w:pPr>
        <w:rPr>
          <w:rFonts w:ascii="Times New Roman" w:eastAsia="Times New Roman" w:hAnsi="Times New Roman" w:cs="Times New Roman"/>
          <w:sz w:val="28"/>
          <w:szCs w:val="28"/>
          <w:lang w:val="ro-RO"/>
        </w:rPr>
      </w:pPr>
    </w:p>
    <w:p w:rsidR="004A0162" w:rsidRPr="004A0162" w:rsidRDefault="004A0162" w:rsidP="004A0162">
      <w:pPr>
        <w:tabs>
          <w:tab w:val="center" w:pos="4677"/>
        </w:tabs>
        <w:rPr>
          <w:rFonts w:ascii="Times New Roman" w:eastAsia="Times New Roman" w:hAnsi="Times New Roman" w:cs="Times New Roman"/>
          <w:sz w:val="28"/>
          <w:szCs w:val="28"/>
          <w:lang w:val="ro-RO"/>
        </w:rPr>
      </w:pPr>
      <w:bookmarkStart w:id="0" w:name="_GoBack"/>
      <w:bookmarkEnd w:id="0"/>
      <w:r w:rsidRPr="004A0162">
        <w:rPr>
          <w:rFonts w:ascii="Times New Roman" w:eastAsia="Times New Roman" w:hAnsi="Times New Roman" w:cs="Times New Roman"/>
          <w:sz w:val="28"/>
          <w:szCs w:val="28"/>
          <w:lang w:val="ro-RO"/>
        </w:rPr>
        <w:t xml:space="preserve">Președintele ședinței                  </w:t>
      </w:r>
      <w:r w:rsidRPr="004A0162">
        <w:rPr>
          <w:rFonts w:ascii="Times New Roman" w:eastAsia="Times New Roman" w:hAnsi="Times New Roman" w:cs="Times New Roman"/>
          <w:sz w:val="28"/>
          <w:szCs w:val="28"/>
          <w:lang w:val="ro-RO"/>
        </w:rPr>
        <w:tab/>
        <w:t xml:space="preserve">                          Cecan Leonid</w:t>
      </w:r>
    </w:p>
    <w:p w:rsidR="004A0162" w:rsidRPr="004A0162" w:rsidRDefault="004A0162" w:rsidP="004A0162">
      <w:pPr>
        <w:rPr>
          <w:rFonts w:ascii="Times New Roman" w:eastAsia="Times New Roman" w:hAnsi="Times New Roman" w:cs="Times New Roman"/>
          <w:sz w:val="28"/>
          <w:szCs w:val="28"/>
          <w:lang w:val="ro-RO"/>
        </w:rPr>
      </w:pPr>
    </w:p>
    <w:p w:rsidR="004A0162" w:rsidRPr="004A0162" w:rsidRDefault="004A0162" w:rsidP="004A0162">
      <w:pPr>
        <w:tabs>
          <w:tab w:val="left" w:pos="5205"/>
        </w:tabs>
        <w:rPr>
          <w:rFonts w:ascii="Times New Roman" w:eastAsia="Times New Roman" w:hAnsi="Times New Roman" w:cs="Times New Roman"/>
          <w:sz w:val="28"/>
          <w:szCs w:val="28"/>
          <w:lang w:val="ro-RO"/>
        </w:rPr>
      </w:pPr>
      <w:r w:rsidRPr="004A0162">
        <w:rPr>
          <w:rFonts w:ascii="Times New Roman" w:eastAsia="Times New Roman" w:hAnsi="Times New Roman" w:cs="Times New Roman"/>
          <w:sz w:val="28"/>
          <w:szCs w:val="28"/>
          <w:lang w:val="ro-RO"/>
        </w:rPr>
        <w:t>Secretarul Consiliul Local</w:t>
      </w:r>
      <w:r w:rsidRPr="004A0162">
        <w:rPr>
          <w:rFonts w:ascii="Times New Roman" w:eastAsia="Times New Roman" w:hAnsi="Times New Roman" w:cs="Times New Roman"/>
          <w:sz w:val="28"/>
          <w:szCs w:val="28"/>
          <w:lang w:val="ro-RO"/>
        </w:rPr>
        <w:tab/>
        <w:t>Godoroja Andrei</w:t>
      </w:r>
    </w:p>
    <w:p w:rsidR="004A0162" w:rsidRPr="004A0162" w:rsidRDefault="004A0162" w:rsidP="004A0162">
      <w:pPr>
        <w:rPr>
          <w:rFonts w:ascii="Times New Roman" w:eastAsia="Times New Roman" w:hAnsi="Times New Roman" w:cs="Times New Roman"/>
          <w:sz w:val="28"/>
          <w:szCs w:val="28"/>
          <w:lang w:val="ro-RO"/>
        </w:rPr>
      </w:pPr>
    </w:p>
    <w:p w:rsidR="004A0162" w:rsidRPr="004A0162" w:rsidRDefault="004A0162" w:rsidP="001945DB">
      <w:pPr>
        <w:tabs>
          <w:tab w:val="center" w:pos="4677"/>
        </w:tabs>
        <w:rPr>
          <w:sz w:val="28"/>
          <w:szCs w:val="28"/>
          <w:lang w:val="ro-RO"/>
        </w:rPr>
      </w:pPr>
    </w:p>
    <w:p w:rsidR="004A0162" w:rsidRPr="004A0162" w:rsidRDefault="004A0162" w:rsidP="001945DB">
      <w:pPr>
        <w:tabs>
          <w:tab w:val="center" w:pos="4677"/>
        </w:tabs>
        <w:rPr>
          <w:sz w:val="28"/>
          <w:szCs w:val="28"/>
          <w:lang w:val="en-US"/>
        </w:rPr>
      </w:pPr>
    </w:p>
    <w:p w:rsidR="004A0162" w:rsidRPr="004A0162" w:rsidRDefault="004A0162" w:rsidP="001945DB">
      <w:pPr>
        <w:tabs>
          <w:tab w:val="center" w:pos="4677"/>
        </w:tabs>
        <w:rPr>
          <w:sz w:val="28"/>
          <w:szCs w:val="28"/>
          <w:lang w:val="en-US"/>
        </w:rPr>
      </w:pPr>
    </w:p>
    <w:p w:rsidR="004A0162" w:rsidRPr="004A0162" w:rsidRDefault="004A0162" w:rsidP="001945DB">
      <w:pPr>
        <w:tabs>
          <w:tab w:val="center" w:pos="4677"/>
        </w:tabs>
        <w:rPr>
          <w:sz w:val="28"/>
          <w:szCs w:val="28"/>
          <w:lang w:val="en-US"/>
        </w:rPr>
      </w:pPr>
    </w:p>
    <w:p w:rsidR="004A0162" w:rsidRPr="004A0162" w:rsidRDefault="004A0162" w:rsidP="001945DB">
      <w:pPr>
        <w:tabs>
          <w:tab w:val="center" w:pos="4677"/>
        </w:tabs>
        <w:rPr>
          <w:sz w:val="28"/>
          <w:szCs w:val="28"/>
          <w:lang w:val="en-US"/>
        </w:rPr>
      </w:pPr>
    </w:p>
    <w:sectPr w:rsidR="004A0162" w:rsidRPr="004A01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4FF" w:rsidRDefault="006E44FF" w:rsidP="004A0162">
      <w:pPr>
        <w:spacing w:after="0" w:line="240" w:lineRule="auto"/>
      </w:pPr>
      <w:r>
        <w:separator/>
      </w:r>
    </w:p>
  </w:endnote>
  <w:endnote w:type="continuationSeparator" w:id="0">
    <w:p w:rsidR="006E44FF" w:rsidRDefault="006E44FF" w:rsidP="004A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4FF" w:rsidRDefault="006E44FF" w:rsidP="004A0162">
      <w:pPr>
        <w:spacing w:after="0" w:line="240" w:lineRule="auto"/>
      </w:pPr>
      <w:r>
        <w:separator/>
      </w:r>
    </w:p>
  </w:footnote>
  <w:footnote w:type="continuationSeparator" w:id="0">
    <w:p w:rsidR="006E44FF" w:rsidRDefault="006E44FF" w:rsidP="004A0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E4"/>
    <w:rsid w:val="00012AC6"/>
    <w:rsid w:val="000758F4"/>
    <w:rsid w:val="00101391"/>
    <w:rsid w:val="001945DB"/>
    <w:rsid w:val="001B2364"/>
    <w:rsid w:val="003D5FC1"/>
    <w:rsid w:val="004A0162"/>
    <w:rsid w:val="00625E88"/>
    <w:rsid w:val="006E44FF"/>
    <w:rsid w:val="00702236"/>
    <w:rsid w:val="00863CF1"/>
    <w:rsid w:val="009B4983"/>
    <w:rsid w:val="00A57784"/>
    <w:rsid w:val="00A95E2D"/>
    <w:rsid w:val="00D969E4"/>
    <w:rsid w:val="00EE5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1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0162"/>
  </w:style>
  <w:style w:type="paragraph" w:styleId="a5">
    <w:name w:val="footer"/>
    <w:basedOn w:val="a"/>
    <w:link w:val="a6"/>
    <w:uiPriority w:val="99"/>
    <w:unhideWhenUsed/>
    <w:rsid w:val="004A01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0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1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0162"/>
  </w:style>
  <w:style w:type="paragraph" w:styleId="a5">
    <w:name w:val="footer"/>
    <w:basedOn w:val="a"/>
    <w:link w:val="a6"/>
    <w:uiPriority w:val="99"/>
    <w:unhideWhenUsed/>
    <w:rsid w:val="004A01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1380</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2019-08-21T07:09:00Z</cp:lastPrinted>
  <dcterms:created xsi:type="dcterms:W3CDTF">2019-08-20T06:20:00Z</dcterms:created>
  <dcterms:modified xsi:type="dcterms:W3CDTF">2019-09-04T08:23:00Z</dcterms:modified>
</cp:coreProperties>
</file>